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426" w:rsidRPr="00416A95" w:rsidRDefault="00891426" w:rsidP="00891426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16A95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:rsidR="00891426" w:rsidRPr="00416A95" w:rsidRDefault="00891426" w:rsidP="00891426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16A95">
        <w:rPr>
          <w:rFonts w:ascii="Times New Roman" w:hAnsi="Times New Roman"/>
          <w:sz w:val="28"/>
          <w:szCs w:val="28"/>
          <w:lang w:eastAsia="ru-RU"/>
        </w:rPr>
        <w:t>учреждение высшего образования</w:t>
      </w:r>
    </w:p>
    <w:p w:rsidR="00891426" w:rsidRPr="00416A95" w:rsidRDefault="00891426" w:rsidP="0089142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416A95">
        <w:rPr>
          <w:rFonts w:ascii="Times New Roman" w:hAnsi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:rsidR="00891426" w:rsidRPr="00416A95" w:rsidRDefault="00891426" w:rsidP="0089142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416A95">
        <w:rPr>
          <w:rFonts w:ascii="Times New Roman" w:hAnsi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:rsidR="00891426" w:rsidRPr="00416A95" w:rsidRDefault="00891426" w:rsidP="0089142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16A95">
        <w:rPr>
          <w:rFonts w:ascii="Times New Roman" w:hAnsi="Times New Roman"/>
          <w:b/>
          <w:bCs/>
          <w:sz w:val="28"/>
          <w:szCs w:val="28"/>
          <w:lang w:eastAsia="ru-RU"/>
        </w:rPr>
        <w:t>(Финансовый университет)</w:t>
      </w:r>
    </w:p>
    <w:p w:rsidR="00891426" w:rsidRPr="00416A95" w:rsidRDefault="00891426" w:rsidP="00891426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91426" w:rsidRPr="00416A95" w:rsidRDefault="00891426" w:rsidP="008914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16A95">
        <w:rPr>
          <w:rFonts w:ascii="Times New Roman" w:hAnsi="Times New Roman"/>
          <w:b/>
          <w:sz w:val="28"/>
          <w:szCs w:val="28"/>
          <w:lang w:eastAsia="ru-RU"/>
        </w:rPr>
        <w:t>Департамент корпоративных финансов и корпоративного управления</w:t>
      </w:r>
    </w:p>
    <w:p w:rsidR="00891426" w:rsidRPr="00416A95" w:rsidRDefault="00891426" w:rsidP="008914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91426" w:rsidRPr="00416A95" w:rsidRDefault="00891426" w:rsidP="0089142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10206" w:type="dxa"/>
        <w:tblInd w:w="377" w:type="dxa"/>
        <w:tblLayout w:type="fixed"/>
        <w:tblLook w:val="04A0" w:firstRow="1" w:lastRow="0" w:firstColumn="1" w:lastColumn="0" w:noHBand="0" w:noVBand="1"/>
      </w:tblPr>
      <w:tblGrid>
        <w:gridCol w:w="5070"/>
        <w:gridCol w:w="5136"/>
      </w:tblGrid>
      <w:tr w:rsidR="00891426" w:rsidRPr="00416A95" w:rsidTr="00891426">
        <w:tc>
          <w:tcPr>
            <w:tcW w:w="5070" w:type="dxa"/>
          </w:tcPr>
          <w:p w:rsidR="00891426" w:rsidRPr="00416A95" w:rsidRDefault="00891426" w:rsidP="00891426">
            <w:pPr>
              <w:widowControl w:val="0"/>
              <w:spacing w:before="120"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36" w:type="dxa"/>
            <w:hideMark/>
          </w:tcPr>
          <w:p w:rsidR="00891426" w:rsidRPr="00416A95" w:rsidRDefault="00891426" w:rsidP="00891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6A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УТВЕРЖДАЮ </w:t>
            </w:r>
          </w:p>
          <w:p w:rsidR="00891426" w:rsidRPr="00416A95" w:rsidRDefault="00891426" w:rsidP="00891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6A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Проректор по учебной </w:t>
            </w:r>
          </w:p>
          <w:p w:rsidR="00891426" w:rsidRPr="00416A95" w:rsidRDefault="00891426" w:rsidP="00891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6A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методической работе</w:t>
            </w:r>
          </w:p>
          <w:p w:rsidR="00891426" w:rsidRPr="00416A95" w:rsidRDefault="00891426" w:rsidP="00891426">
            <w:pPr>
              <w:widowControl w:val="0"/>
              <w:tabs>
                <w:tab w:val="left" w:leader="underscore" w:pos="686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91426" w:rsidRPr="00416A95" w:rsidRDefault="00891426" w:rsidP="00891426">
            <w:pPr>
              <w:widowControl w:val="0"/>
              <w:tabs>
                <w:tab w:val="left" w:leader="underscore" w:pos="686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16A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________________Е.А. Каменева</w:t>
            </w:r>
          </w:p>
          <w:p w:rsidR="00891426" w:rsidRPr="00416A95" w:rsidRDefault="00450C61" w:rsidP="00450C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23.12.</w:t>
            </w:r>
            <w:bookmarkStart w:id="0" w:name="_GoBack"/>
            <w:bookmarkEnd w:id="0"/>
            <w:r w:rsidR="00891426" w:rsidRPr="00416A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2022г.</w:t>
            </w:r>
          </w:p>
        </w:tc>
      </w:tr>
    </w:tbl>
    <w:p w:rsidR="00891426" w:rsidRDefault="00891426" w:rsidP="007420C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420C4" w:rsidRPr="00891426" w:rsidRDefault="00891426" w:rsidP="008914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 w:rsidRPr="00416A95">
        <w:rPr>
          <w:rFonts w:ascii="Times New Roman" w:hAnsi="Times New Roman"/>
          <w:b/>
          <w:bCs/>
          <w:sz w:val="36"/>
          <w:szCs w:val="36"/>
        </w:rPr>
        <w:t>Л.И. Черникова, О.Н. Лихачева</w:t>
      </w:r>
      <w:r>
        <w:rPr>
          <w:rFonts w:ascii="Times New Roman" w:hAnsi="Times New Roman"/>
          <w:b/>
          <w:bCs/>
          <w:sz w:val="36"/>
          <w:szCs w:val="36"/>
        </w:rPr>
        <w:t>,</w:t>
      </w:r>
      <w:r w:rsidRPr="00416A95">
        <w:rPr>
          <w:rFonts w:ascii="Times New Roman" w:hAnsi="Times New Roman"/>
          <w:b/>
          <w:bCs/>
          <w:sz w:val="36"/>
          <w:szCs w:val="36"/>
        </w:rPr>
        <w:t xml:space="preserve"> </w:t>
      </w:r>
      <w:r w:rsidR="007420C4" w:rsidRPr="008D0D6A">
        <w:rPr>
          <w:rFonts w:ascii="Times New Roman" w:hAnsi="Times New Roman"/>
          <w:b/>
          <w:bCs/>
          <w:sz w:val="36"/>
          <w:szCs w:val="36"/>
        </w:rPr>
        <w:t>Т.Ю. Киселева</w:t>
      </w:r>
      <w:r w:rsidR="007420C4" w:rsidRPr="00891426">
        <w:rPr>
          <w:rFonts w:ascii="Times New Roman" w:hAnsi="Times New Roman"/>
          <w:b/>
          <w:bCs/>
          <w:sz w:val="36"/>
          <w:szCs w:val="36"/>
        </w:rPr>
        <w:t xml:space="preserve"> </w:t>
      </w:r>
    </w:p>
    <w:p w:rsidR="00891426" w:rsidRDefault="00891426" w:rsidP="007420C4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420C4" w:rsidRPr="00891426" w:rsidRDefault="007420C4" w:rsidP="007420C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91426">
        <w:rPr>
          <w:rFonts w:ascii="Times New Roman" w:hAnsi="Times New Roman" w:cs="Times New Roman"/>
          <w:b/>
          <w:sz w:val="36"/>
          <w:szCs w:val="36"/>
        </w:rPr>
        <w:t>КОРПОРАТИВНЫЕ ФИНАНСЫ</w:t>
      </w:r>
    </w:p>
    <w:p w:rsidR="007420C4" w:rsidRPr="00891426" w:rsidRDefault="007420C4" w:rsidP="007420C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1426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:rsidR="007E3F5A" w:rsidRDefault="007420C4" w:rsidP="009E16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0AE6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  <w:r w:rsidR="007E3F5A">
        <w:rPr>
          <w:rFonts w:ascii="Times New Roman" w:hAnsi="Times New Roman" w:cs="Times New Roman"/>
          <w:sz w:val="28"/>
          <w:szCs w:val="28"/>
        </w:rPr>
        <w:t xml:space="preserve"> </w:t>
      </w:r>
      <w:r w:rsidRPr="00EF0AE6">
        <w:rPr>
          <w:rFonts w:ascii="Times New Roman" w:hAnsi="Times New Roman" w:cs="Times New Roman"/>
          <w:sz w:val="28"/>
          <w:szCs w:val="28"/>
        </w:rPr>
        <w:t>38.03.01</w:t>
      </w:r>
      <w:r w:rsidR="00F712BF" w:rsidRPr="00EF0AE6">
        <w:rPr>
          <w:rFonts w:ascii="Times New Roman" w:hAnsi="Times New Roman" w:cs="Times New Roman"/>
          <w:sz w:val="28"/>
          <w:szCs w:val="28"/>
        </w:rPr>
        <w:t xml:space="preserve"> </w:t>
      </w:r>
      <w:r w:rsidR="00891426">
        <w:rPr>
          <w:rFonts w:ascii="Times New Roman" w:hAnsi="Times New Roman" w:cs="Times New Roman"/>
          <w:sz w:val="28"/>
          <w:szCs w:val="28"/>
        </w:rPr>
        <w:t>«</w:t>
      </w:r>
      <w:r w:rsidRPr="00EF0AE6">
        <w:rPr>
          <w:rFonts w:ascii="Times New Roman" w:hAnsi="Times New Roman" w:cs="Times New Roman"/>
          <w:sz w:val="28"/>
          <w:szCs w:val="28"/>
        </w:rPr>
        <w:t>Экономика</w:t>
      </w:r>
      <w:r w:rsidR="00891426">
        <w:rPr>
          <w:rFonts w:ascii="Times New Roman" w:hAnsi="Times New Roman" w:cs="Times New Roman"/>
          <w:sz w:val="28"/>
          <w:szCs w:val="28"/>
        </w:rPr>
        <w:t>»</w:t>
      </w:r>
      <w:r w:rsidR="00891426" w:rsidRPr="00EF0AE6">
        <w:rPr>
          <w:rFonts w:ascii="Times New Roman" w:hAnsi="Times New Roman" w:cs="Times New Roman"/>
          <w:sz w:val="28"/>
          <w:szCs w:val="28"/>
        </w:rPr>
        <w:t>, образовательная</w:t>
      </w:r>
      <w:r w:rsidR="009E1667" w:rsidRPr="00EF0AE6">
        <w:rPr>
          <w:rFonts w:ascii="Times New Roman" w:hAnsi="Times New Roman" w:cs="Times New Roman"/>
          <w:sz w:val="28"/>
          <w:szCs w:val="28"/>
        </w:rPr>
        <w:t xml:space="preserve"> </w:t>
      </w:r>
      <w:r w:rsidR="00891426" w:rsidRPr="00EF0AE6">
        <w:rPr>
          <w:rFonts w:ascii="Times New Roman" w:hAnsi="Times New Roman" w:cs="Times New Roman"/>
          <w:sz w:val="28"/>
          <w:szCs w:val="28"/>
        </w:rPr>
        <w:t>программ</w:t>
      </w:r>
      <w:r w:rsidR="00891426">
        <w:rPr>
          <w:rFonts w:ascii="Times New Roman" w:hAnsi="Times New Roman" w:cs="Times New Roman"/>
          <w:sz w:val="28"/>
          <w:szCs w:val="28"/>
        </w:rPr>
        <w:t>а</w:t>
      </w:r>
      <w:r w:rsidR="00891426" w:rsidRPr="00EF0AE6">
        <w:rPr>
          <w:rFonts w:ascii="Times New Roman" w:hAnsi="Times New Roman" w:cs="Times New Roman"/>
          <w:sz w:val="28"/>
          <w:szCs w:val="28"/>
        </w:rPr>
        <w:t xml:space="preserve"> «</w:t>
      </w:r>
      <w:r w:rsidR="00A84C9D" w:rsidRPr="00EF0AE6">
        <w:rPr>
          <w:rFonts w:ascii="Times New Roman" w:hAnsi="Times New Roman" w:cs="Times New Roman"/>
          <w:sz w:val="28"/>
          <w:szCs w:val="28"/>
        </w:rPr>
        <w:t>Бизнес-анализ, налоги и аудит</w:t>
      </w:r>
      <w:r w:rsidR="00891426">
        <w:rPr>
          <w:rFonts w:ascii="Times New Roman" w:hAnsi="Times New Roman" w:cs="Times New Roman"/>
          <w:sz w:val="28"/>
          <w:szCs w:val="28"/>
        </w:rPr>
        <w:t>»</w:t>
      </w:r>
      <w:r w:rsidR="00A84C9D" w:rsidRPr="00EF0AE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E1667" w:rsidRPr="00EF0AE6" w:rsidRDefault="00A84C9D" w:rsidP="009E16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0AE6">
        <w:rPr>
          <w:rFonts w:ascii="Times New Roman" w:hAnsi="Times New Roman" w:cs="Times New Roman"/>
          <w:sz w:val="28"/>
          <w:szCs w:val="28"/>
        </w:rPr>
        <w:t>профиль «Международное налогообложение и таможенное регулирование»</w:t>
      </w:r>
    </w:p>
    <w:p w:rsidR="009E1667" w:rsidRDefault="009E1667" w:rsidP="009E16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3F5A" w:rsidRDefault="007E3F5A" w:rsidP="009E16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3F5A" w:rsidRDefault="007E3F5A" w:rsidP="009E16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3F5A" w:rsidRPr="00EF0AE6" w:rsidRDefault="007E3F5A" w:rsidP="009E16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3865" w:rsidRPr="00393865" w:rsidRDefault="00393865" w:rsidP="0039386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93865">
        <w:rPr>
          <w:rFonts w:ascii="Times New Roman" w:hAnsi="Times New Roman" w:cs="Times New Roman"/>
          <w:i/>
          <w:sz w:val="28"/>
          <w:szCs w:val="28"/>
        </w:rPr>
        <w:t>Рекомендовано Ученым советом Факультета экономики и бизнеса,</w:t>
      </w:r>
    </w:p>
    <w:p w:rsidR="00393865" w:rsidRPr="00393865" w:rsidRDefault="00393865" w:rsidP="0039386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93865">
        <w:rPr>
          <w:rFonts w:ascii="Times New Roman" w:hAnsi="Times New Roman" w:cs="Times New Roman"/>
          <w:i/>
          <w:sz w:val="28"/>
          <w:szCs w:val="28"/>
        </w:rPr>
        <w:t>протокол № 25 от 21.12.2022 г.</w:t>
      </w:r>
    </w:p>
    <w:p w:rsidR="00393865" w:rsidRPr="00393865" w:rsidRDefault="00393865" w:rsidP="0039386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93865" w:rsidRPr="00393865" w:rsidRDefault="00393865" w:rsidP="0039386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93865">
        <w:rPr>
          <w:rFonts w:ascii="Times New Roman" w:hAnsi="Times New Roman" w:cs="Times New Roman"/>
          <w:i/>
          <w:sz w:val="28"/>
          <w:szCs w:val="28"/>
        </w:rPr>
        <w:t>Одобрено Советом учебно-научного департамента корпоративных финансов и корпоративного управления</w:t>
      </w:r>
    </w:p>
    <w:p w:rsidR="00393865" w:rsidRPr="00393865" w:rsidRDefault="00393865" w:rsidP="00393865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93865">
        <w:rPr>
          <w:rFonts w:ascii="Times New Roman" w:hAnsi="Times New Roman" w:cs="Times New Roman"/>
          <w:i/>
          <w:sz w:val="28"/>
          <w:szCs w:val="28"/>
        </w:rPr>
        <w:t>протокол № 36 от 16.11.2022 г.</w:t>
      </w:r>
    </w:p>
    <w:p w:rsidR="007420C4" w:rsidRDefault="007420C4" w:rsidP="007420C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1426" w:rsidRDefault="00891426" w:rsidP="007420C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1426" w:rsidRDefault="00891426" w:rsidP="007420C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420C4" w:rsidRPr="00EF0AE6" w:rsidRDefault="007420C4" w:rsidP="007420C4">
      <w:pPr>
        <w:pStyle w:val="11"/>
        <w:ind w:right="-144"/>
        <w:jc w:val="center"/>
        <w:rPr>
          <w:sz w:val="28"/>
          <w:szCs w:val="28"/>
        </w:rPr>
      </w:pPr>
    </w:p>
    <w:p w:rsidR="007420C4" w:rsidRPr="00EF0AE6" w:rsidRDefault="007420C4" w:rsidP="007420C4">
      <w:pPr>
        <w:pStyle w:val="11"/>
        <w:ind w:right="-144"/>
        <w:jc w:val="center"/>
        <w:rPr>
          <w:sz w:val="28"/>
          <w:szCs w:val="28"/>
        </w:rPr>
      </w:pPr>
      <w:r w:rsidRPr="00EF0AE6">
        <w:rPr>
          <w:sz w:val="28"/>
          <w:szCs w:val="28"/>
        </w:rPr>
        <w:t>Москва 2022</w:t>
      </w:r>
      <w:r w:rsidRPr="00EF0AE6">
        <w:rPr>
          <w:sz w:val="28"/>
          <w:szCs w:val="28"/>
        </w:rPr>
        <w:br w:type="page"/>
      </w:r>
    </w:p>
    <w:p w:rsidR="0062198A" w:rsidRPr="0062198A" w:rsidRDefault="0062198A" w:rsidP="006219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9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Рецензент: Слепнева Т.А.,</w:t>
      </w:r>
      <w:r w:rsidRPr="006219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к.э.н., доцент, профессор департамента корпоративных финансов и корпоративного управления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факультета Экономики и бизнеса</w:t>
      </w:r>
    </w:p>
    <w:p w:rsidR="003575B2" w:rsidRPr="003575B2" w:rsidRDefault="003575B2" w:rsidP="006A61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1426" w:rsidRDefault="00891426" w:rsidP="0089142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75B2" w:rsidRDefault="00FC3893" w:rsidP="008914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AE6">
        <w:rPr>
          <w:rFonts w:ascii="Times New Roman" w:hAnsi="Times New Roman" w:cs="Times New Roman"/>
          <w:b/>
          <w:sz w:val="28"/>
          <w:szCs w:val="28"/>
        </w:rPr>
        <w:t>Л.И. Черникова,</w:t>
      </w:r>
      <w:r w:rsidR="003575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03AD" w:rsidRPr="003575B2">
        <w:rPr>
          <w:rFonts w:ascii="Times New Roman" w:hAnsi="Times New Roman" w:cs="Times New Roman"/>
          <w:b/>
          <w:sz w:val="28"/>
          <w:szCs w:val="28"/>
        </w:rPr>
        <w:t>О.Н. Лихачева,</w:t>
      </w:r>
      <w:r w:rsidR="00E203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0D6A">
        <w:rPr>
          <w:rFonts w:ascii="Times New Roman" w:hAnsi="Times New Roman" w:cs="Times New Roman"/>
          <w:b/>
          <w:sz w:val="28"/>
          <w:szCs w:val="28"/>
        </w:rPr>
        <w:t>Т.Ю. Киселева</w:t>
      </w:r>
      <w:r w:rsidR="00505AF2" w:rsidRPr="008D0D6A">
        <w:rPr>
          <w:rFonts w:ascii="Times New Roman" w:hAnsi="Times New Roman" w:cs="Times New Roman"/>
          <w:sz w:val="28"/>
          <w:szCs w:val="28"/>
        </w:rPr>
        <w:t>.</w:t>
      </w:r>
      <w:r w:rsidRPr="00EF0A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893" w:rsidRPr="00EF0AE6" w:rsidRDefault="003575B2" w:rsidP="0089142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75B2">
        <w:rPr>
          <w:rFonts w:ascii="Times New Roman" w:hAnsi="Times New Roman" w:cs="Times New Roman"/>
          <w:sz w:val="28"/>
          <w:szCs w:val="28"/>
        </w:rPr>
        <w:t xml:space="preserve">Корпоративные финансы. Рабочая программа дисциплины для бакалавров, обучающихся по направлению </w:t>
      </w:r>
      <w:r w:rsidRPr="00EF0AE6">
        <w:rPr>
          <w:rFonts w:ascii="Times New Roman" w:hAnsi="Times New Roman" w:cs="Times New Roman"/>
          <w:sz w:val="28"/>
          <w:szCs w:val="28"/>
        </w:rPr>
        <w:t>подготовки 38.03.01</w:t>
      </w:r>
      <w:r w:rsidR="00DF7B0A" w:rsidRPr="00EF0AE6">
        <w:rPr>
          <w:rFonts w:ascii="Times New Roman" w:hAnsi="Times New Roman" w:cs="Times New Roman"/>
          <w:sz w:val="28"/>
          <w:szCs w:val="28"/>
        </w:rPr>
        <w:t xml:space="preserve"> </w:t>
      </w:r>
      <w:r w:rsidRPr="00EF0AE6">
        <w:rPr>
          <w:rFonts w:ascii="Times New Roman" w:hAnsi="Times New Roman" w:cs="Times New Roman"/>
          <w:sz w:val="28"/>
          <w:szCs w:val="28"/>
        </w:rPr>
        <w:t>Экономика, ОП</w:t>
      </w:r>
      <w:r w:rsidR="00DF7B0A" w:rsidRPr="00EF0AE6">
        <w:rPr>
          <w:rFonts w:ascii="Times New Roman" w:hAnsi="Times New Roman" w:cs="Times New Roman"/>
          <w:sz w:val="28"/>
          <w:szCs w:val="28"/>
        </w:rPr>
        <w:t xml:space="preserve"> "Бизнес-анализ, налоги и аудит", профиль «Международное налогообложение и таможенное регулирование». </w:t>
      </w:r>
      <w:r w:rsidR="00FC3893" w:rsidRPr="00EF0AE6">
        <w:rPr>
          <w:rFonts w:ascii="Times New Roman" w:hAnsi="Times New Roman" w:cs="Times New Roman"/>
          <w:sz w:val="28"/>
          <w:szCs w:val="28"/>
        </w:rPr>
        <w:t xml:space="preserve">– М.: Финансовый университет, </w:t>
      </w:r>
      <w:r w:rsidR="007420C4" w:rsidRPr="00EF0AE6">
        <w:rPr>
          <w:rFonts w:ascii="Times New Roman" w:hAnsi="Times New Roman" w:cs="Times New Roman"/>
          <w:sz w:val="28"/>
          <w:szCs w:val="28"/>
        </w:rPr>
        <w:t>Депар</w:t>
      </w:r>
      <w:r w:rsidR="00FC3893" w:rsidRPr="00EF0AE6">
        <w:rPr>
          <w:rFonts w:ascii="Times New Roman" w:hAnsi="Times New Roman" w:cs="Times New Roman"/>
          <w:sz w:val="28"/>
          <w:szCs w:val="28"/>
        </w:rPr>
        <w:t xml:space="preserve">тамент   корпоративных финансов и корпоративного управления, 2022. – </w:t>
      </w:r>
      <w:r w:rsidR="00C307D6">
        <w:rPr>
          <w:rFonts w:ascii="Times New Roman" w:hAnsi="Times New Roman" w:cs="Times New Roman"/>
          <w:sz w:val="28"/>
          <w:szCs w:val="28"/>
        </w:rPr>
        <w:t>3</w:t>
      </w:r>
      <w:r w:rsidR="00B701B0">
        <w:rPr>
          <w:rFonts w:ascii="Times New Roman" w:hAnsi="Times New Roman" w:cs="Times New Roman"/>
          <w:sz w:val="28"/>
          <w:szCs w:val="28"/>
        </w:rPr>
        <w:t>7</w:t>
      </w:r>
      <w:r w:rsidR="00FC3893" w:rsidRPr="00EF0AE6">
        <w:rPr>
          <w:rFonts w:ascii="Times New Roman" w:hAnsi="Times New Roman" w:cs="Times New Roman"/>
          <w:sz w:val="28"/>
          <w:szCs w:val="28"/>
        </w:rPr>
        <w:t>с</w:t>
      </w:r>
      <w:r w:rsidR="00743ED1">
        <w:rPr>
          <w:rFonts w:ascii="Times New Roman" w:hAnsi="Times New Roman" w:cs="Times New Roman"/>
          <w:sz w:val="28"/>
          <w:szCs w:val="28"/>
        </w:rPr>
        <w:t>.</w:t>
      </w:r>
    </w:p>
    <w:p w:rsidR="003575B2" w:rsidRDefault="003575B2" w:rsidP="00FC389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6102" w:rsidRPr="003575B2" w:rsidRDefault="003575B2" w:rsidP="003575B2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75B2">
        <w:rPr>
          <w:rFonts w:ascii="Times New Roman" w:hAnsi="Times New Roman" w:cs="Times New Roman"/>
          <w:sz w:val="24"/>
          <w:szCs w:val="24"/>
        </w:rPr>
        <w:t xml:space="preserve">Программа содержит: тематику лекционных, семинарских и практических занятий; учебно-методическое и информационное обеспечение.  </w:t>
      </w:r>
    </w:p>
    <w:p w:rsidR="003575B2" w:rsidRDefault="003575B2" w:rsidP="00FC389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575B2" w:rsidRDefault="003575B2" w:rsidP="00FC389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575B2" w:rsidRDefault="003575B2" w:rsidP="00FC389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575B2" w:rsidRDefault="003575B2" w:rsidP="00FC389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575B2" w:rsidRDefault="003575B2" w:rsidP="00FC389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34363" w:rsidRPr="00EF0AE6" w:rsidRDefault="00FC3893" w:rsidP="003575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0AE6">
        <w:rPr>
          <w:rFonts w:ascii="Times New Roman" w:hAnsi="Times New Roman" w:cs="Times New Roman"/>
          <w:b/>
          <w:sz w:val="28"/>
          <w:szCs w:val="28"/>
        </w:rPr>
        <w:t xml:space="preserve">Черникова Л.И., </w:t>
      </w:r>
      <w:r w:rsidR="004D3636" w:rsidRPr="003575B2">
        <w:rPr>
          <w:rFonts w:ascii="Times New Roman" w:hAnsi="Times New Roman" w:cs="Times New Roman"/>
          <w:b/>
          <w:sz w:val="28"/>
          <w:szCs w:val="28"/>
        </w:rPr>
        <w:t>О.Н. Лихачева</w:t>
      </w:r>
      <w:r w:rsidR="004D3636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8D0D6A">
        <w:rPr>
          <w:rFonts w:ascii="Times New Roman" w:hAnsi="Times New Roman" w:cs="Times New Roman"/>
          <w:b/>
          <w:sz w:val="28"/>
          <w:szCs w:val="28"/>
        </w:rPr>
        <w:t>Киселева Т.Ю.</w:t>
      </w:r>
      <w:r w:rsidRPr="00EF0AE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34363" w:rsidRPr="00EF0AE6" w:rsidRDefault="00FC3893" w:rsidP="003575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0AE6">
        <w:rPr>
          <w:rFonts w:ascii="Times New Roman" w:hAnsi="Times New Roman" w:cs="Times New Roman"/>
          <w:b/>
          <w:sz w:val="28"/>
          <w:szCs w:val="28"/>
        </w:rPr>
        <w:t xml:space="preserve"> Корпоративные финансы</w:t>
      </w:r>
    </w:p>
    <w:p w:rsidR="00C34363" w:rsidRPr="00EF0AE6" w:rsidRDefault="00FC3893" w:rsidP="003575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0AE6">
        <w:rPr>
          <w:rFonts w:ascii="Times New Roman" w:hAnsi="Times New Roman" w:cs="Times New Roman"/>
          <w:b/>
          <w:sz w:val="28"/>
          <w:szCs w:val="28"/>
        </w:rPr>
        <w:t xml:space="preserve"> Рабочая программа дисциплины </w:t>
      </w:r>
    </w:p>
    <w:p w:rsidR="00FC3893" w:rsidRPr="00EF0AE6" w:rsidRDefault="007420C4" w:rsidP="007E3F5A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F0A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893" w:rsidRDefault="00FC3893" w:rsidP="0074462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575B2" w:rsidRDefault="003575B2" w:rsidP="0074462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575B2" w:rsidRDefault="003575B2" w:rsidP="0074462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C3893" w:rsidRPr="00EF0AE6" w:rsidRDefault="00FC3893" w:rsidP="0074462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34363" w:rsidRPr="00EF0AE6" w:rsidRDefault="00C34363" w:rsidP="003575B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F0AE6">
        <w:rPr>
          <w:rFonts w:ascii="Times New Roman" w:hAnsi="Times New Roman" w:cs="Times New Roman"/>
          <w:b/>
          <w:sz w:val="28"/>
          <w:szCs w:val="28"/>
        </w:rPr>
        <w:t>© Черникова Л.И.,</w:t>
      </w:r>
      <w:r w:rsidR="003575B2">
        <w:rPr>
          <w:rFonts w:ascii="Times New Roman" w:hAnsi="Times New Roman" w:cs="Times New Roman"/>
          <w:b/>
          <w:sz w:val="28"/>
          <w:szCs w:val="28"/>
        </w:rPr>
        <w:t xml:space="preserve"> Лихачева О.Н.,</w:t>
      </w:r>
      <w:r w:rsidRPr="00EF0A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0D6A">
        <w:rPr>
          <w:rFonts w:ascii="Times New Roman" w:hAnsi="Times New Roman" w:cs="Times New Roman"/>
          <w:b/>
          <w:sz w:val="28"/>
          <w:szCs w:val="28"/>
        </w:rPr>
        <w:t>Киселева Т.Ю.</w:t>
      </w:r>
      <w:r w:rsidRPr="00EF0AE6">
        <w:rPr>
          <w:rFonts w:ascii="Times New Roman" w:hAnsi="Times New Roman" w:cs="Times New Roman"/>
          <w:b/>
          <w:sz w:val="28"/>
          <w:szCs w:val="28"/>
        </w:rPr>
        <w:t xml:space="preserve">  202</w:t>
      </w:r>
      <w:r w:rsidR="00894DDA" w:rsidRPr="00EF0AE6">
        <w:rPr>
          <w:rFonts w:ascii="Times New Roman" w:hAnsi="Times New Roman" w:cs="Times New Roman"/>
          <w:b/>
          <w:sz w:val="28"/>
          <w:szCs w:val="28"/>
        </w:rPr>
        <w:t>2</w:t>
      </w:r>
    </w:p>
    <w:p w:rsidR="007E3F5A" w:rsidRDefault="00C34363" w:rsidP="003575B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F0AE6">
        <w:rPr>
          <w:rFonts w:ascii="Times New Roman" w:hAnsi="Times New Roman" w:cs="Times New Roman"/>
          <w:b/>
          <w:sz w:val="28"/>
          <w:szCs w:val="28"/>
        </w:rPr>
        <w:t>© Финансовый университет, 202</w:t>
      </w:r>
      <w:r w:rsidR="00894DDA" w:rsidRPr="00EF0AE6">
        <w:rPr>
          <w:rFonts w:ascii="Times New Roman" w:hAnsi="Times New Roman" w:cs="Times New Roman"/>
          <w:b/>
          <w:sz w:val="28"/>
          <w:szCs w:val="28"/>
        </w:rPr>
        <w:t>2</w:t>
      </w:r>
    </w:p>
    <w:p w:rsidR="007E3F5A" w:rsidRDefault="007E3F5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92D22" w:rsidRPr="00EF0AE6" w:rsidRDefault="00692D22" w:rsidP="00692D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0AE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093467645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Cs/>
          <w:sz w:val="28"/>
          <w:szCs w:val="28"/>
        </w:rPr>
      </w:sdtEndPr>
      <w:sdtContent>
        <w:p w:rsidR="00891426" w:rsidRDefault="00891426">
          <w:pPr>
            <w:pStyle w:val="ab"/>
          </w:pPr>
        </w:p>
        <w:p w:rsidR="005F1DBB" w:rsidRPr="005F1DBB" w:rsidRDefault="00891426" w:rsidP="005F1DBB">
          <w:pPr>
            <w:pStyle w:val="12"/>
            <w:tabs>
              <w:tab w:val="right" w:leader="dot" w:pos="9628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5F1DBB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5F1DBB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5F1DBB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20540889" w:history="1">
            <w:r w:rsidR="005F1DBB" w:rsidRPr="005F1DB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1.Наименование дисциплины</w: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_Toc120540889 \h </w:instrTex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01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F1DBB" w:rsidRPr="005F1DBB" w:rsidRDefault="00302472" w:rsidP="005F1DBB">
          <w:pPr>
            <w:pStyle w:val="12"/>
            <w:tabs>
              <w:tab w:val="right" w:leader="dot" w:pos="9628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0540890" w:history="1">
            <w:r w:rsidR="005F1DBB" w:rsidRPr="005F1DB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2.Перечень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_Toc120540890 \h </w:instrTex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01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F1DBB" w:rsidRPr="005F1DBB" w:rsidRDefault="00302472" w:rsidP="005F1DBB">
          <w:pPr>
            <w:pStyle w:val="12"/>
            <w:tabs>
              <w:tab w:val="right" w:leader="dot" w:pos="9628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0540891" w:history="1">
            <w:r w:rsidR="005F1DBB" w:rsidRPr="005F1DB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3.Место дисциплины в структуре образовательной программы</w: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_Toc120540891 \h </w:instrTex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01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F1DBB" w:rsidRPr="005F1DBB" w:rsidRDefault="00302472" w:rsidP="005F1DBB">
          <w:pPr>
            <w:pStyle w:val="12"/>
            <w:tabs>
              <w:tab w:val="right" w:leader="dot" w:pos="9628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0540892" w:history="1">
            <w:r w:rsidR="005F1DBB" w:rsidRPr="005F1DB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_Toc120540892 \h </w:instrTex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01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F1DBB" w:rsidRPr="005F1DBB" w:rsidRDefault="00302472" w:rsidP="005F1DBB">
          <w:pPr>
            <w:pStyle w:val="12"/>
            <w:tabs>
              <w:tab w:val="right" w:leader="dot" w:pos="9628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0540893" w:history="1">
            <w:r w:rsidR="005F1DBB" w:rsidRPr="005F1DB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_Toc120540893 \h </w:instrTex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01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F1DBB" w:rsidRPr="005F1DBB" w:rsidRDefault="00302472" w:rsidP="005F1DBB">
          <w:pPr>
            <w:pStyle w:val="12"/>
            <w:tabs>
              <w:tab w:val="right" w:leader="dot" w:pos="9628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0540894" w:history="1">
            <w:r w:rsidR="005F1DBB" w:rsidRPr="005F1DB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5.1. Содержание дисциплины</w: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_Toc120540894 \h </w:instrTex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01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F1DBB" w:rsidRPr="005F1DBB" w:rsidRDefault="00302472" w:rsidP="005F1DBB">
          <w:pPr>
            <w:pStyle w:val="12"/>
            <w:tabs>
              <w:tab w:val="right" w:leader="dot" w:pos="9628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0540895" w:history="1">
            <w:r w:rsidR="005F1DBB" w:rsidRPr="005F1DB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5.2. Учебно-тематический план</w: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_Toc120540895 \h </w:instrTex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01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F1DBB" w:rsidRPr="005F1DBB" w:rsidRDefault="00302472" w:rsidP="005F1DBB">
          <w:pPr>
            <w:pStyle w:val="12"/>
            <w:tabs>
              <w:tab w:val="right" w:leader="dot" w:pos="9628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0540896" w:history="1">
            <w:r w:rsidR="005F1DBB" w:rsidRPr="005F1DB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_Toc120540896 \h </w:instrTex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01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F1DBB" w:rsidRPr="005F1DBB" w:rsidRDefault="00302472" w:rsidP="005F1DBB">
          <w:pPr>
            <w:pStyle w:val="12"/>
            <w:tabs>
              <w:tab w:val="right" w:leader="dot" w:pos="9628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0540897" w:history="1">
            <w:r w:rsidR="005F1DBB" w:rsidRPr="005F1DB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_Toc120540897 \h </w:instrTex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01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F1DBB" w:rsidRPr="005F1DBB" w:rsidRDefault="00302472" w:rsidP="005F1DBB">
          <w:pPr>
            <w:pStyle w:val="12"/>
            <w:tabs>
              <w:tab w:val="right" w:leader="dot" w:pos="9628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0540898" w:history="1">
            <w:r w:rsidR="005F1DBB" w:rsidRPr="005F1DB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_Toc120540898 \h </w:instrTex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01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F1DBB" w:rsidRPr="005F1DBB" w:rsidRDefault="00302472" w:rsidP="005F1DBB">
          <w:pPr>
            <w:pStyle w:val="12"/>
            <w:tabs>
              <w:tab w:val="right" w:leader="dot" w:pos="9628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0540899" w:history="1">
            <w:r w:rsidR="005F1DBB" w:rsidRPr="005F1DB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_Toc120540899 \h </w:instrTex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01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F1DBB" w:rsidRPr="005F1DBB" w:rsidRDefault="00302472" w:rsidP="005F1DBB">
          <w:pPr>
            <w:pStyle w:val="12"/>
            <w:tabs>
              <w:tab w:val="right" w:leader="dot" w:pos="9628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0540900" w:history="1">
            <w:r w:rsidR="005F1DBB" w:rsidRPr="005F1DB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_Toc120540900 \h </w:instrTex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01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F1DBB" w:rsidRPr="005F1DBB" w:rsidRDefault="00302472" w:rsidP="005F1DBB">
          <w:pPr>
            <w:pStyle w:val="12"/>
            <w:tabs>
              <w:tab w:val="right" w:leader="dot" w:pos="9628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0540901" w:history="1">
            <w:r w:rsidR="005F1DBB" w:rsidRPr="005F1DB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_Toc120540901 \h </w:instrTex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01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31</w: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F1DBB" w:rsidRPr="005F1DBB" w:rsidRDefault="00302472" w:rsidP="005F1DBB">
          <w:pPr>
            <w:pStyle w:val="12"/>
            <w:tabs>
              <w:tab w:val="right" w:leader="dot" w:pos="9628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0540902" w:history="1">
            <w:r w:rsidR="005F1DBB" w:rsidRPr="005F1DB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9. Перечень ресурсов информационно-телекоммуникационной сети</w: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_Toc120540902 \h </w:instrTex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01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33</w: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F1DBB" w:rsidRPr="005F1DBB" w:rsidRDefault="00302472" w:rsidP="005F1DBB">
          <w:pPr>
            <w:pStyle w:val="12"/>
            <w:tabs>
              <w:tab w:val="right" w:leader="dot" w:pos="9628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0540903" w:history="1">
            <w:r w:rsidR="005F1DBB" w:rsidRPr="005F1DB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«Интернет», необходимых для освоения дисциплины</w: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_Toc120540903 \h </w:instrTex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01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33</w: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F1DBB" w:rsidRPr="005F1DBB" w:rsidRDefault="00302472" w:rsidP="005F1DBB">
          <w:pPr>
            <w:pStyle w:val="12"/>
            <w:tabs>
              <w:tab w:val="right" w:leader="dot" w:pos="9628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0540904" w:history="1">
            <w:r w:rsidR="005F1DBB" w:rsidRPr="005F1DB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_Toc120540904 \h </w:instrTex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01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34</w: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F1DBB" w:rsidRPr="005F1DBB" w:rsidRDefault="00302472" w:rsidP="005F1DBB">
          <w:pPr>
            <w:pStyle w:val="12"/>
            <w:tabs>
              <w:tab w:val="right" w:leader="dot" w:pos="9628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0540905" w:history="1">
            <w:r w:rsidR="005F1DBB" w:rsidRPr="005F1DB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_Toc120540905 \h </w:instrTex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01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35</w: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F1DBB" w:rsidRPr="005F1DBB" w:rsidRDefault="00302472" w:rsidP="005F1DBB">
          <w:pPr>
            <w:pStyle w:val="12"/>
            <w:tabs>
              <w:tab w:val="right" w:leader="dot" w:pos="9628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0540906" w:history="1">
            <w:r w:rsidR="005F1DBB" w:rsidRPr="005F1DB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11. 1. Комплект лицензионного программного обеспечения:</w: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_Toc120540906 \h </w:instrTex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01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35</w: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F1DBB" w:rsidRPr="005F1DBB" w:rsidRDefault="00302472" w:rsidP="005F1DBB">
          <w:pPr>
            <w:pStyle w:val="12"/>
            <w:tabs>
              <w:tab w:val="right" w:leader="dot" w:pos="9628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0540907" w:history="1">
            <w:r w:rsidR="005F1DBB" w:rsidRPr="005F1DB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11.2. Современные профессиональные базы данных и информационные справочные системы</w: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_Toc120540907 \h </w:instrTex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01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36</w: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F1DBB" w:rsidRPr="005F1DBB" w:rsidRDefault="00302472" w:rsidP="005F1DBB">
          <w:pPr>
            <w:pStyle w:val="12"/>
            <w:tabs>
              <w:tab w:val="right" w:leader="dot" w:pos="9628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0540908" w:history="1">
            <w:r w:rsidR="005F1DBB" w:rsidRPr="005F1DB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11.3. Сертифицированные программные и аппаратные средства защиты информации</w: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_Toc120540908 \h </w:instrTex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01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36</w: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F1DBB" w:rsidRPr="005F1DBB" w:rsidRDefault="00302472" w:rsidP="005F1DBB">
          <w:pPr>
            <w:pStyle w:val="12"/>
            <w:tabs>
              <w:tab w:val="right" w:leader="dot" w:pos="9628"/>
            </w:tabs>
            <w:spacing w:after="0"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20540909" w:history="1">
            <w:r w:rsidR="005F1DBB" w:rsidRPr="005F1DB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_Toc120540909 \h </w:instrTex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701B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36</w:t>
            </w:r>
            <w:r w:rsidR="005F1DBB" w:rsidRPr="005F1DB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91426" w:rsidRPr="00C01437" w:rsidRDefault="00891426" w:rsidP="005F1DBB">
          <w:pPr>
            <w:spacing w:after="0"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5F1DBB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:rsidR="00882EA4" w:rsidRPr="00EF0AE6" w:rsidRDefault="00882EA4" w:rsidP="000F30A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2EA4" w:rsidRPr="00EF0AE6" w:rsidRDefault="00882EA4" w:rsidP="000F30A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3ACD" w:rsidRDefault="00B33ACD" w:rsidP="000F30A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2EA4" w:rsidRPr="00891426" w:rsidRDefault="00891426" w:rsidP="00891426">
      <w:pPr>
        <w:pStyle w:val="1"/>
        <w:spacing w:before="0" w:line="360" w:lineRule="auto"/>
        <w:ind w:firstLine="35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2054088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</w:t>
      </w:r>
      <w:r w:rsidR="00882EA4" w:rsidRPr="00891426">
        <w:rPr>
          <w:rFonts w:ascii="Times New Roman" w:hAnsi="Times New Roman" w:cs="Times New Roman"/>
          <w:b/>
          <w:color w:val="auto"/>
          <w:sz w:val="28"/>
          <w:szCs w:val="28"/>
        </w:rPr>
        <w:t>Наименование дисциплины</w:t>
      </w:r>
      <w:bookmarkEnd w:id="1"/>
    </w:p>
    <w:p w:rsidR="00882EA4" w:rsidRPr="00A309D0" w:rsidRDefault="00882EA4" w:rsidP="00A309D0">
      <w:pPr>
        <w:tabs>
          <w:tab w:val="left" w:pos="426"/>
        </w:tabs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>Корпоративные финансы</w:t>
      </w:r>
    </w:p>
    <w:p w:rsidR="00AD49CE" w:rsidRPr="00891426" w:rsidRDefault="00891426" w:rsidP="00891426">
      <w:pPr>
        <w:pStyle w:val="1"/>
        <w:spacing w:before="0" w:line="360" w:lineRule="auto"/>
        <w:ind w:firstLine="35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20540890"/>
      <w:r>
        <w:rPr>
          <w:rFonts w:ascii="Times New Roman" w:hAnsi="Times New Roman" w:cs="Times New Roman"/>
          <w:b/>
          <w:color w:val="auto"/>
          <w:sz w:val="28"/>
          <w:szCs w:val="28"/>
        </w:rPr>
        <w:t>2.</w:t>
      </w:r>
      <w:r w:rsidR="00882EA4" w:rsidRPr="00891426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</w:t>
      </w:r>
      <w:r w:rsidR="003575B2" w:rsidRPr="00891426">
        <w:rPr>
          <w:rFonts w:ascii="Times New Roman" w:hAnsi="Times New Roman" w:cs="Times New Roman"/>
          <w:b/>
          <w:color w:val="auto"/>
          <w:sz w:val="28"/>
          <w:szCs w:val="28"/>
        </w:rPr>
        <w:t>планируемых результатов</w:t>
      </w:r>
      <w:r w:rsidR="00882EA4" w:rsidRPr="0089142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обучения по дисциплине</w:t>
      </w:r>
      <w:bookmarkEnd w:id="2"/>
      <w:r w:rsidR="00882EA4" w:rsidRPr="0089142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71"/>
        <w:gridCol w:w="2522"/>
        <w:gridCol w:w="2323"/>
        <w:gridCol w:w="3112"/>
      </w:tblGrid>
      <w:tr w:rsidR="00715CA1" w:rsidRPr="0020785D" w:rsidTr="009E0BD0">
        <w:tc>
          <w:tcPr>
            <w:tcW w:w="1671" w:type="dxa"/>
          </w:tcPr>
          <w:p w:rsidR="00882EA4" w:rsidRPr="0020785D" w:rsidRDefault="00882EA4" w:rsidP="0020785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0785D">
              <w:rPr>
                <w:rFonts w:ascii="Times New Roman" w:hAnsi="Times New Roman" w:cs="Times New Roman"/>
                <w:b/>
                <w:sz w:val="24"/>
                <w:szCs w:val="28"/>
              </w:rPr>
              <w:t>Код компетенции</w:t>
            </w:r>
          </w:p>
        </w:tc>
        <w:tc>
          <w:tcPr>
            <w:tcW w:w="2522" w:type="dxa"/>
          </w:tcPr>
          <w:p w:rsidR="00882EA4" w:rsidRPr="0020785D" w:rsidRDefault="00882EA4" w:rsidP="0020785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0785D">
              <w:rPr>
                <w:rFonts w:ascii="Times New Roman" w:hAnsi="Times New Roman" w:cs="Times New Roman"/>
                <w:b/>
                <w:sz w:val="24"/>
                <w:szCs w:val="28"/>
              </w:rPr>
              <w:t>Наименование компетенции</w:t>
            </w:r>
          </w:p>
        </w:tc>
        <w:tc>
          <w:tcPr>
            <w:tcW w:w="2323" w:type="dxa"/>
          </w:tcPr>
          <w:p w:rsidR="00882EA4" w:rsidRPr="0020785D" w:rsidRDefault="00882EA4" w:rsidP="0020785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0785D">
              <w:rPr>
                <w:rFonts w:ascii="Times New Roman" w:hAnsi="Times New Roman" w:cs="Times New Roman"/>
                <w:b/>
                <w:sz w:val="24"/>
                <w:szCs w:val="28"/>
              </w:rPr>
              <w:t>Индикаторы достижения компетенции</w:t>
            </w:r>
          </w:p>
        </w:tc>
        <w:tc>
          <w:tcPr>
            <w:tcW w:w="3112" w:type="dxa"/>
          </w:tcPr>
          <w:p w:rsidR="00882EA4" w:rsidRPr="0020785D" w:rsidRDefault="00882EA4" w:rsidP="0020785D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0785D">
              <w:rPr>
                <w:rFonts w:ascii="Times New Roman" w:hAnsi="Times New Roman" w:cs="Times New Roman"/>
                <w:b/>
                <w:sz w:val="24"/>
                <w:szCs w:val="28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E0BD0" w:rsidRPr="00A309D0" w:rsidTr="009E0BD0">
        <w:tc>
          <w:tcPr>
            <w:tcW w:w="1671" w:type="dxa"/>
            <w:vMerge w:val="restart"/>
          </w:tcPr>
          <w:p w:rsidR="009E0BD0" w:rsidRPr="00A309D0" w:rsidRDefault="009E0BD0" w:rsidP="00A309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E506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ПКН-1</w:t>
            </w:r>
          </w:p>
          <w:p w:rsidR="009E0BD0" w:rsidRPr="00A309D0" w:rsidRDefault="009E0BD0" w:rsidP="00A309D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522" w:type="dxa"/>
            <w:vMerge w:val="restart"/>
          </w:tcPr>
          <w:p w:rsidR="009E0BD0" w:rsidRPr="00A309D0" w:rsidRDefault="009E0BD0" w:rsidP="007E3F5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</w:tc>
        <w:tc>
          <w:tcPr>
            <w:tcW w:w="2323" w:type="dxa"/>
          </w:tcPr>
          <w:p w:rsidR="009E0BD0" w:rsidRPr="00A309D0" w:rsidRDefault="009E0BD0" w:rsidP="009E0BD0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:rsidR="009E0BD0" w:rsidRPr="00A309D0" w:rsidRDefault="009E0BD0" w:rsidP="009E0BD0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112" w:type="dxa"/>
          </w:tcPr>
          <w:p w:rsidR="009E0BD0" w:rsidRPr="00A309D0" w:rsidRDefault="009E0BD0" w:rsidP="00A309D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9517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Знать:</w:t>
            </w: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 xml:space="preserve"> основной категориальный аппарат, применяемый при изучении дисциплины как в российских стандартах, так и в международных стандартах финансовой отчетности; российские и зарубежные концепции изучения корпоративных финансов.   </w:t>
            </w:r>
          </w:p>
          <w:p w:rsidR="009E0BD0" w:rsidRPr="00A309D0" w:rsidRDefault="009E0BD0" w:rsidP="009E0BD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9517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Уметь</w:t>
            </w:r>
            <w:r w:rsidRPr="00A9517A">
              <w:rPr>
                <w:rFonts w:ascii="Times New Roman" w:hAnsi="Times New Roman" w:cs="Times New Roman"/>
                <w:b/>
                <w:sz w:val="24"/>
                <w:szCs w:val="28"/>
              </w:rPr>
              <w:t>:</w:t>
            </w: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 xml:space="preserve"> грамотно и результативно использовать российские и зарубежные источники научных знаний и экономической информации</w:t>
            </w: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ab/>
              <w:t xml:space="preserve"> </w:t>
            </w:r>
          </w:p>
        </w:tc>
      </w:tr>
      <w:tr w:rsidR="009E0BD0" w:rsidRPr="00A309D0" w:rsidTr="009E0BD0">
        <w:tc>
          <w:tcPr>
            <w:tcW w:w="1671" w:type="dxa"/>
            <w:vMerge/>
          </w:tcPr>
          <w:p w:rsidR="009E0BD0" w:rsidRPr="000E5069" w:rsidRDefault="009E0BD0" w:rsidP="00A309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522" w:type="dxa"/>
            <w:vMerge/>
          </w:tcPr>
          <w:p w:rsidR="009E0BD0" w:rsidRPr="00A309D0" w:rsidRDefault="009E0BD0" w:rsidP="00A309D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23" w:type="dxa"/>
          </w:tcPr>
          <w:p w:rsidR="009E0BD0" w:rsidRPr="00A309D0" w:rsidRDefault="009E0BD0" w:rsidP="009E0BD0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</w:t>
            </w: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3112" w:type="dxa"/>
          </w:tcPr>
          <w:p w:rsidR="00B97C7C" w:rsidRDefault="00B97C7C" w:rsidP="00A9517A">
            <w:pPr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DE064A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05CDD">
              <w:rPr>
                <w:rFonts w:ascii="Times New Roman" w:hAnsi="Times New Roman"/>
                <w:sz w:val="24"/>
                <w:szCs w:val="24"/>
              </w:rPr>
              <w:t>современные эко</w:t>
            </w:r>
            <w:r>
              <w:rPr>
                <w:rFonts w:ascii="Times New Roman" w:hAnsi="Times New Roman"/>
                <w:sz w:val="24"/>
                <w:szCs w:val="24"/>
              </w:rPr>
              <w:t>номические процессы</w:t>
            </w:r>
          </w:p>
          <w:p w:rsidR="00B97C7C" w:rsidRPr="00A34366" w:rsidRDefault="00B97C7C" w:rsidP="00A9517A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C30647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A3436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140D7">
              <w:rPr>
                <w:rFonts w:ascii="Times New Roman" w:hAnsi="Times New Roman"/>
                <w:bCs/>
                <w:sz w:val="24"/>
                <w:szCs w:val="24"/>
              </w:rPr>
              <w:t>проводить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анализ </w:t>
            </w:r>
            <w:r w:rsidRPr="0084711F">
              <w:rPr>
                <w:rFonts w:ascii="Times New Roman" w:hAnsi="Times New Roman"/>
                <w:sz w:val="24"/>
                <w:szCs w:val="24"/>
              </w:rPr>
              <w:t>современных экономических процессов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решения </w:t>
            </w:r>
            <w:r w:rsidRPr="001D5005">
              <w:rPr>
                <w:rFonts w:ascii="Times New Roman" w:hAnsi="Times New Roman"/>
                <w:sz w:val="24"/>
                <w:szCs w:val="24"/>
              </w:rPr>
              <w:t>текущи</w:t>
            </w:r>
            <w:r>
              <w:rPr>
                <w:rFonts w:ascii="Times New Roman" w:hAnsi="Times New Roman"/>
                <w:sz w:val="24"/>
                <w:szCs w:val="24"/>
              </w:rPr>
              <w:t>х социально-экономических</w:t>
            </w:r>
            <w:r w:rsidRPr="001D5005">
              <w:rPr>
                <w:rFonts w:ascii="Times New Roman" w:hAnsi="Times New Roman"/>
                <w:sz w:val="24"/>
                <w:szCs w:val="24"/>
              </w:rPr>
              <w:t xml:space="preserve"> проблем</w:t>
            </w:r>
          </w:p>
          <w:p w:rsidR="009E0BD0" w:rsidRPr="00A309D0" w:rsidRDefault="009E0BD0" w:rsidP="00A9517A">
            <w:pPr>
              <w:tabs>
                <w:tab w:val="left" w:pos="426"/>
              </w:tabs>
              <w:ind w:firstLine="34"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9E0BD0" w:rsidRPr="00A309D0" w:rsidTr="009E0BD0">
        <w:trPr>
          <w:trHeight w:val="848"/>
        </w:trPr>
        <w:tc>
          <w:tcPr>
            <w:tcW w:w="1671" w:type="dxa"/>
            <w:vMerge/>
          </w:tcPr>
          <w:p w:rsidR="009E0BD0" w:rsidRPr="000E5069" w:rsidRDefault="009E0BD0" w:rsidP="00A309D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522" w:type="dxa"/>
            <w:vMerge/>
          </w:tcPr>
          <w:p w:rsidR="009E0BD0" w:rsidRPr="00A309D0" w:rsidRDefault="009E0BD0" w:rsidP="00A309D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23" w:type="dxa"/>
          </w:tcPr>
          <w:p w:rsidR="009E0BD0" w:rsidRPr="00A309D0" w:rsidRDefault="009E0BD0" w:rsidP="009E0BD0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</w:t>
            </w: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 xml:space="preserve">Грамотно и результативно пользуется российскими и зарубежными источниками </w:t>
            </w:r>
            <w:r w:rsidRPr="00A309D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научных 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3112" w:type="dxa"/>
          </w:tcPr>
          <w:p w:rsidR="00B97C7C" w:rsidRPr="00491B12" w:rsidRDefault="00B97C7C" w:rsidP="00A9517A">
            <w:pPr>
              <w:pStyle w:val="a3"/>
              <w:ind w:left="0" w:firstLine="34"/>
              <w:rPr>
                <w:bCs/>
              </w:rPr>
            </w:pPr>
            <w:r w:rsidRPr="00DE064A">
              <w:rPr>
                <w:rFonts w:ascii="Times New Roman" w:hAnsi="Times New Roman"/>
                <w:b/>
              </w:rPr>
              <w:lastRenderedPageBreak/>
              <w:t>Знать:</w:t>
            </w:r>
            <w:r w:rsidRPr="00491B12">
              <w:t xml:space="preserve"> </w:t>
            </w:r>
            <w:r>
              <w:rPr>
                <w:rFonts w:ascii="Calibri" w:hAnsi="Calibri"/>
              </w:rPr>
              <w:t>р</w:t>
            </w:r>
            <w:r w:rsidRPr="004E287D">
              <w:rPr>
                <w:rFonts w:ascii="Times New Roman" w:hAnsi="Times New Roman"/>
                <w:bCs/>
              </w:rPr>
              <w:t>оссийские</w:t>
            </w:r>
            <w:r>
              <w:rPr>
                <w:rFonts w:ascii="Times New Roman" w:hAnsi="Times New Roman"/>
                <w:bCs/>
              </w:rPr>
              <w:t>,</w:t>
            </w:r>
            <w:r w:rsidRPr="004E287D">
              <w:rPr>
                <w:rFonts w:ascii="Times New Roman" w:hAnsi="Times New Roman"/>
                <w:bCs/>
              </w:rPr>
              <w:t xml:space="preserve"> международные </w:t>
            </w:r>
            <w:r>
              <w:rPr>
                <w:rFonts w:ascii="Times New Roman" w:hAnsi="Times New Roman"/>
                <w:bCs/>
              </w:rPr>
              <w:t xml:space="preserve">источники экономической информации и основные направления   </w:t>
            </w:r>
            <w:r w:rsidRPr="004E287D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экономической политики государства</w:t>
            </w:r>
          </w:p>
          <w:p w:rsidR="009E0BD0" w:rsidRPr="00A309D0" w:rsidRDefault="00B97C7C" w:rsidP="00A9517A">
            <w:pPr>
              <w:tabs>
                <w:tab w:val="left" w:pos="426"/>
              </w:tabs>
              <w:ind w:firstLine="34"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DE064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Уметь:</w:t>
            </w:r>
            <w:r w:rsidRPr="00491B12">
              <w:t xml:space="preserve"> </w:t>
            </w:r>
            <w:r w:rsidRPr="004E287D">
              <w:rPr>
                <w:rFonts w:ascii="Times New Roman" w:hAnsi="Times New Roman"/>
                <w:sz w:val="24"/>
                <w:szCs w:val="24"/>
              </w:rPr>
              <w:t>проводить оценку и анализ экономическ</w:t>
            </w:r>
            <w:r>
              <w:rPr>
                <w:rFonts w:ascii="Times New Roman" w:hAnsi="Times New Roman"/>
                <w:sz w:val="24"/>
                <w:szCs w:val="24"/>
              </w:rPr>
              <w:t>ой информации для принятия управленческих решений</w:t>
            </w:r>
          </w:p>
        </w:tc>
      </w:tr>
      <w:tr w:rsidR="009E0BD0" w:rsidRPr="00A309D0" w:rsidTr="009E0BD0">
        <w:tc>
          <w:tcPr>
            <w:tcW w:w="1671" w:type="dxa"/>
            <w:vMerge w:val="restart"/>
          </w:tcPr>
          <w:p w:rsidR="009E0BD0" w:rsidRPr="00A309D0" w:rsidRDefault="009E0BD0" w:rsidP="00A309D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309D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 xml:space="preserve"> УК-10</w:t>
            </w:r>
          </w:p>
        </w:tc>
        <w:tc>
          <w:tcPr>
            <w:tcW w:w="2522" w:type="dxa"/>
            <w:vMerge w:val="restart"/>
          </w:tcPr>
          <w:p w:rsidR="009E0BD0" w:rsidRPr="00A309D0" w:rsidRDefault="009E0BD0" w:rsidP="007E3F5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</w:tc>
        <w:tc>
          <w:tcPr>
            <w:tcW w:w="2323" w:type="dxa"/>
          </w:tcPr>
          <w:p w:rsidR="009E0BD0" w:rsidRPr="00A309D0" w:rsidRDefault="009E0BD0" w:rsidP="009E0BD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9E0BD0" w:rsidRPr="00A309D0" w:rsidRDefault="009E0BD0" w:rsidP="009E0BD0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112" w:type="dxa"/>
          </w:tcPr>
          <w:p w:rsidR="009E0BD0" w:rsidRPr="00A9517A" w:rsidRDefault="009E0BD0" w:rsidP="00A309D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9517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Знать</w:t>
            </w:r>
            <w:r w:rsidR="00A9517A">
              <w:rPr>
                <w:rFonts w:ascii="Times New Roman" w:hAnsi="Times New Roman" w:cs="Times New Roman"/>
                <w:b/>
                <w:sz w:val="24"/>
                <w:szCs w:val="28"/>
              </w:rPr>
              <w:t>:</w:t>
            </w:r>
            <w:r w:rsidRPr="00A9517A">
              <w:rPr>
                <w:rFonts w:ascii="Times New Roman" w:hAnsi="Times New Roman" w:cs="Times New Roman"/>
                <w:sz w:val="24"/>
                <w:szCs w:val="28"/>
              </w:rPr>
              <w:t xml:space="preserve"> основные финансово-экономические показатели деятельности компании, алгоритм их расчета в рамках российских и международных стандартах; выявлять закономерности в случае их изменения; причины изменения, последствия </w:t>
            </w:r>
            <w:r w:rsidR="00895F92" w:rsidRPr="00A9517A">
              <w:rPr>
                <w:rFonts w:ascii="Times New Roman" w:hAnsi="Times New Roman" w:cs="Times New Roman"/>
                <w:sz w:val="24"/>
                <w:szCs w:val="28"/>
              </w:rPr>
              <w:t>для финансового</w:t>
            </w:r>
            <w:r w:rsidRPr="00A9517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895F92" w:rsidRPr="00A9517A">
              <w:rPr>
                <w:rFonts w:ascii="Times New Roman" w:hAnsi="Times New Roman" w:cs="Times New Roman"/>
                <w:sz w:val="24"/>
                <w:szCs w:val="28"/>
              </w:rPr>
              <w:t>механизма компании</w:t>
            </w:r>
            <w:r w:rsidRPr="00A9517A">
              <w:rPr>
                <w:rFonts w:ascii="Times New Roman" w:hAnsi="Times New Roman" w:cs="Times New Roman"/>
                <w:sz w:val="24"/>
                <w:szCs w:val="28"/>
              </w:rPr>
              <w:t xml:space="preserve"> и уплаты основных налогов и других обязательных платежей.</w:t>
            </w:r>
          </w:p>
          <w:p w:rsidR="009E0BD0" w:rsidRPr="00A309D0" w:rsidRDefault="009E0BD0" w:rsidP="009E0BD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9517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Уметь</w:t>
            </w:r>
            <w:r w:rsidRPr="00A9517A">
              <w:rPr>
                <w:rFonts w:ascii="Times New Roman" w:hAnsi="Times New Roman" w:cs="Times New Roman"/>
                <w:b/>
                <w:sz w:val="24"/>
                <w:szCs w:val="28"/>
              </w:rPr>
              <w:t>:</w:t>
            </w: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 xml:space="preserve"> производить расчет, анализ  и интерпретацию финансово-экономических показателей компании; делать выводы, предлагать финансовые решения, прогнозировать их последствия;  отставать свою точку зрения.</w:t>
            </w:r>
          </w:p>
        </w:tc>
      </w:tr>
      <w:tr w:rsidR="009E0BD0" w:rsidRPr="00A309D0" w:rsidTr="009E0BD0">
        <w:tc>
          <w:tcPr>
            <w:tcW w:w="1671" w:type="dxa"/>
            <w:vMerge/>
          </w:tcPr>
          <w:p w:rsidR="009E0BD0" w:rsidRPr="00A309D0" w:rsidRDefault="009E0BD0" w:rsidP="00A309D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522" w:type="dxa"/>
            <w:vMerge/>
          </w:tcPr>
          <w:p w:rsidR="009E0BD0" w:rsidRPr="00A309D0" w:rsidRDefault="009E0BD0" w:rsidP="00A309D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23" w:type="dxa"/>
          </w:tcPr>
          <w:p w:rsidR="009E0BD0" w:rsidRPr="00A309D0" w:rsidRDefault="009E0BD0" w:rsidP="009E0BD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112" w:type="dxa"/>
          </w:tcPr>
          <w:p w:rsidR="00A9517A" w:rsidRPr="00C30647" w:rsidRDefault="00A9517A" w:rsidP="00A9517A">
            <w:pPr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C30647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C30647">
              <w:rPr>
                <w:rFonts w:ascii="Times New Roman" w:hAnsi="Times New Roman"/>
                <w:sz w:val="24"/>
                <w:szCs w:val="24"/>
              </w:rPr>
              <w:t xml:space="preserve"> способы и приемы выявления закономерностей финансовых процессов, происходящих в корпорации</w:t>
            </w:r>
          </w:p>
          <w:p w:rsidR="009E0BD0" w:rsidRPr="00A309D0" w:rsidRDefault="00A9517A" w:rsidP="00A9517A">
            <w:pPr>
              <w:tabs>
                <w:tab w:val="left" w:pos="426"/>
              </w:tabs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C30647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C30647">
              <w:rPr>
                <w:rFonts w:ascii="Times New Roman" w:hAnsi="Times New Roman"/>
                <w:bCs/>
                <w:sz w:val="24"/>
                <w:szCs w:val="24"/>
              </w:rPr>
              <w:t xml:space="preserve">выявлять, анализировать и систематизировать вариабельную внутрикорпоративную финансовую информацию для </w:t>
            </w:r>
            <w:r w:rsidRPr="00C30647">
              <w:rPr>
                <w:rFonts w:ascii="Times New Roman" w:hAnsi="Times New Roman"/>
                <w:sz w:val="24"/>
                <w:szCs w:val="24"/>
              </w:rPr>
              <w:t>выявления закономерностей финансовых процессов</w:t>
            </w:r>
          </w:p>
        </w:tc>
      </w:tr>
      <w:tr w:rsidR="009E0BD0" w:rsidRPr="00A309D0" w:rsidTr="009E0BD0">
        <w:tc>
          <w:tcPr>
            <w:tcW w:w="1671" w:type="dxa"/>
            <w:vMerge/>
          </w:tcPr>
          <w:p w:rsidR="009E0BD0" w:rsidRPr="00A309D0" w:rsidRDefault="009E0BD0" w:rsidP="00A309D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522" w:type="dxa"/>
            <w:vMerge/>
          </w:tcPr>
          <w:p w:rsidR="009E0BD0" w:rsidRPr="00A309D0" w:rsidRDefault="009E0BD0" w:rsidP="00A309D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23" w:type="dxa"/>
          </w:tcPr>
          <w:p w:rsidR="009E0BD0" w:rsidRPr="00A309D0" w:rsidRDefault="009E0BD0" w:rsidP="009E0BD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 xml:space="preserve">3. Формулирует признак классификации, выделяет соответствующие </w:t>
            </w:r>
            <w:r w:rsidRPr="00A309D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112" w:type="dxa"/>
          </w:tcPr>
          <w:p w:rsidR="00A9517A" w:rsidRPr="00C30647" w:rsidRDefault="00A9517A" w:rsidP="00A9517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3064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Знать:</w:t>
            </w:r>
            <w:r w:rsidRPr="00C30647">
              <w:rPr>
                <w:rFonts w:ascii="Times New Roman" w:hAnsi="Times New Roman"/>
                <w:sz w:val="24"/>
                <w:szCs w:val="24"/>
              </w:rPr>
              <w:t xml:space="preserve"> инструментарий для обобщения информации с целью формирования классификационных групп </w:t>
            </w:r>
            <w:r w:rsidRPr="00C30647">
              <w:rPr>
                <w:rFonts w:ascii="Times New Roman" w:hAnsi="Times New Roman"/>
                <w:sz w:val="24"/>
                <w:szCs w:val="24"/>
              </w:rPr>
              <w:lastRenderedPageBreak/>
              <w:t>внутрикорпоративных объектов</w:t>
            </w:r>
          </w:p>
          <w:p w:rsidR="00A9517A" w:rsidRPr="00C30647" w:rsidRDefault="00A9517A" w:rsidP="00A9517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30647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C30647">
              <w:rPr>
                <w:rFonts w:ascii="Times New Roman" w:hAnsi="Times New Roman"/>
                <w:sz w:val="24"/>
                <w:szCs w:val="24"/>
              </w:rPr>
              <w:t>грамотно структурировать,</w:t>
            </w:r>
            <w:r w:rsidRPr="00C3064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30647">
              <w:rPr>
                <w:rFonts w:ascii="Times New Roman" w:hAnsi="Times New Roman"/>
                <w:sz w:val="24"/>
                <w:szCs w:val="24"/>
              </w:rPr>
              <w:t xml:space="preserve">обрабатывать и интерпретировать аналитическую информации для структурирования финансовых показателей и коэффициентов </w:t>
            </w:r>
          </w:p>
          <w:p w:rsidR="009E0BD0" w:rsidRPr="00A309D0" w:rsidRDefault="009E0BD0" w:rsidP="00A9517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</w:tr>
      <w:tr w:rsidR="009E0BD0" w:rsidRPr="00A309D0" w:rsidTr="009E0BD0">
        <w:tc>
          <w:tcPr>
            <w:tcW w:w="1671" w:type="dxa"/>
            <w:vMerge/>
          </w:tcPr>
          <w:p w:rsidR="009E0BD0" w:rsidRPr="00A309D0" w:rsidRDefault="009E0BD0" w:rsidP="00A309D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522" w:type="dxa"/>
            <w:vMerge/>
          </w:tcPr>
          <w:p w:rsidR="009E0BD0" w:rsidRPr="00A309D0" w:rsidRDefault="009E0BD0" w:rsidP="00A309D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23" w:type="dxa"/>
          </w:tcPr>
          <w:p w:rsidR="009E0BD0" w:rsidRPr="00A309D0" w:rsidRDefault="009E0BD0" w:rsidP="009E0BD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</w:t>
            </w: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>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112" w:type="dxa"/>
          </w:tcPr>
          <w:p w:rsidR="00A9517A" w:rsidRPr="00C30647" w:rsidRDefault="00A9517A" w:rsidP="00A9517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30647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Pr="00C30647">
              <w:rPr>
                <w:rFonts w:ascii="Times New Roman" w:hAnsi="Times New Roman"/>
                <w:bCs/>
                <w:sz w:val="24"/>
                <w:szCs w:val="24"/>
              </w:rPr>
              <w:t>логику формирования выводов о финансовом положении корпорации на основе собственных вычислений и мнений аналитиков</w:t>
            </w:r>
          </w:p>
          <w:p w:rsidR="009E0BD0" w:rsidRPr="00A309D0" w:rsidRDefault="00A9517A" w:rsidP="00A9517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C30647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C30647">
              <w:rPr>
                <w:rFonts w:ascii="Times New Roman" w:hAnsi="Times New Roman"/>
                <w:sz w:val="24"/>
                <w:szCs w:val="24"/>
              </w:rPr>
              <w:t xml:space="preserve"> обосновывать объемы и выбирать методы проведения аналитических процедур, интерпретировать мнения и суждения других аналитиков</w:t>
            </w:r>
          </w:p>
        </w:tc>
      </w:tr>
      <w:tr w:rsidR="009E0BD0" w:rsidRPr="00A309D0" w:rsidTr="009E0BD0">
        <w:tc>
          <w:tcPr>
            <w:tcW w:w="1671" w:type="dxa"/>
            <w:vMerge/>
          </w:tcPr>
          <w:p w:rsidR="009E0BD0" w:rsidRPr="00A309D0" w:rsidRDefault="009E0BD0" w:rsidP="00A309D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522" w:type="dxa"/>
            <w:vMerge/>
          </w:tcPr>
          <w:p w:rsidR="009E0BD0" w:rsidRPr="00A309D0" w:rsidRDefault="009E0BD0" w:rsidP="00A309D0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23" w:type="dxa"/>
          </w:tcPr>
          <w:p w:rsidR="009E0BD0" w:rsidRPr="00A309D0" w:rsidRDefault="009E0BD0" w:rsidP="009E0BD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112" w:type="dxa"/>
          </w:tcPr>
          <w:p w:rsidR="00A9517A" w:rsidRPr="00C30647" w:rsidRDefault="00A9517A" w:rsidP="00A9517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30647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C30647">
              <w:rPr>
                <w:rFonts w:ascii="Times New Roman" w:hAnsi="Times New Roman"/>
                <w:bCs/>
                <w:sz w:val="24"/>
                <w:szCs w:val="24"/>
              </w:rPr>
              <w:t xml:space="preserve"> методический инструментарий для </w:t>
            </w:r>
            <w:r w:rsidRPr="00C30647">
              <w:rPr>
                <w:rFonts w:ascii="Times New Roman" w:hAnsi="Times New Roman"/>
                <w:sz w:val="24"/>
                <w:szCs w:val="24"/>
              </w:rPr>
              <w:t>обобщения и систематизации финансовой информации корпорации</w:t>
            </w:r>
          </w:p>
          <w:p w:rsidR="009E0BD0" w:rsidRPr="00A309D0" w:rsidRDefault="00A9517A" w:rsidP="00A9517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C30647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C30647">
              <w:rPr>
                <w:rFonts w:ascii="Times New Roman" w:hAnsi="Times New Roman"/>
                <w:sz w:val="24"/>
                <w:szCs w:val="24"/>
              </w:rPr>
              <w:t>структурировать и интерпретировать предварительно обработанную информацию о финансовом состоянии корпорации, в том числе посредством программы «</w:t>
            </w:r>
            <w:r w:rsidRPr="00C30647">
              <w:rPr>
                <w:rFonts w:ascii="Times New Roman" w:hAnsi="Times New Roman"/>
                <w:sz w:val="24"/>
                <w:szCs w:val="24"/>
                <w:lang w:val="en-US"/>
              </w:rPr>
              <w:t>Power</w:t>
            </w:r>
            <w:r w:rsidRPr="00C306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0647">
              <w:rPr>
                <w:rFonts w:ascii="Times New Roman" w:hAnsi="Times New Roman"/>
                <w:sz w:val="24"/>
                <w:szCs w:val="24"/>
                <w:lang w:val="en-US"/>
              </w:rPr>
              <w:t>Point</w:t>
            </w:r>
            <w:r w:rsidRPr="00C3064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:rsidR="00E004D7" w:rsidRPr="007E3F5A" w:rsidRDefault="00E004D7" w:rsidP="00A309D0">
      <w:pPr>
        <w:tabs>
          <w:tab w:val="left" w:pos="426"/>
        </w:tabs>
        <w:spacing w:after="0" w:line="360" w:lineRule="auto"/>
        <w:ind w:firstLine="357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E004D7" w:rsidRPr="00891426" w:rsidRDefault="00891426" w:rsidP="00891426">
      <w:pPr>
        <w:pStyle w:val="1"/>
        <w:spacing w:before="0" w:line="360" w:lineRule="auto"/>
        <w:ind w:firstLine="35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20540891"/>
      <w:r>
        <w:rPr>
          <w:rFonts w:ascii="Times New Roman" w:hAnsi="Times New Roman" w:cs="Times New Roman"/>
          <w:b/>
          <w:color w:val="auto"/>
          <w:sz w:val="28"/>
          <w:szCs w:val="28"/>
        </w:rPr>
        <w:t>3.</w:t>
      </w:r>
      <w:r w:rsidR="00E004D7" w:rsidRPr="00891426">
        <w:rPr>
          <w:rFonts w:ascii="Times New Roman" w:hAnsi="Times New Roman" w:cs="Times New Roman"/>
          <w:b/>
          <w:color w:val="auto"/>
          <w:sz w:val="28"/>
          <w:szCs w:val="28"/>
        </w:rPr>
        <w:t>Место дисциплины в структуре образовательной программы</w:t>
      </w:r>
      <w:bookmarkEnd w:id="3"/>
      <w:r w:rsidR="00E004D7" w:rsidRPr="0089142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895F92" w:rsidRPr="004D1729" w:rsidRDefault="00895F92" w:rsidP="00895F92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E004D7" w:rsidRPr="000E5069">
        <w:rPr>
          <w:rFonts w:ascii="Times New Roman" w:hAnsi="Times New Roman" w:cs="Times New Roman"/>
          <w:sz w:val="28"/>
          <w:szCs w:val="28"/>
        </w:rPr>
        <w:t xml:space="preserve">исциплина «Корпоративные финансы» относится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4D1729">
        <w:rPr>
          <w:rFonts w:ascii="Times New Roman" w:hAnsi="Times New Roman"/>
          <w:sz w:val="28"/>
          <w:szCs w:val="28"/>
        </w:rPr>
        <w:t xml:space="preserve">предпрофильному </w:t>
      </w:r>
      <w:r w:rsidR="007E3F5A">
        <w:rPr>
          <w:rFonts w:ascii="Times New Roman" w:hAnsi="Times New Roman"/>
          <w:sz w:val="28"/>
          <w:szCs w:val="28"/>
        </w:rPr>
        <w:t xml:space="preserve">профессиональному </w:t>
      </w:r>
      <w:r w:rsidRPr="004D1729">
        <w:rPr>
          <w:rFonts w:ascii="Times New Roman" w:hAnsi="Times New Roman"/>
          <w:sz w:val="28"/>
          <w:szCs w:val="28"/>
        </w:rPr>
        <w:t xml:space="preserve">циклу </w:t>
      </w:r>
      <w:r w:rsidR="007E3F5A">
        <w:rPr>
          <w:rFonts w:ascii="Times New Roman" w:hAnsi="Times New Roman"/>
          <w:sz w:val="28"/>
          <w:szCs w:val="28"/>
        </w:rPr>
        <w:t>образовательной программы</w:t>
      </w:r>
      <w:r w:rsidRPr="004D1729">
        <w:rPr>
          <w:rFonts w:ascii="Times New Roman" w:hAnsi="Times New Roman"/>
          <w:sz w:val="28"/>
          <w:szCs w:val="28"/>
        </w:rPr>
        <w:t xml:space="preserve"> «</w:t>
      </w:r>
      <w:r w:rsidRPr="003575B2">
        <w:rPr>
          <w:rFonts w:ascii="Times New Roman" w:hAnsi="Times New Roman" w:cs="Times New Roman"/>
          <w:sz w:val="28"/>
          <w:szCs w:val="28"/>
        </w:rPr>
        <w:t>Бизнес</w:t>
      </w:r>
      <w:r w:rsidRPr="000E5069">
        <w:rPr>
          <w:rFonts w:ascii="Times New Roman" w:hAnsi="Times New Roman" w:cs="Times New Roman"/>
          <w:b/>
          <w:sz w:val="28"/>
          <w:szCs w:val="28"/>
        </w:rPr>
        <w:t>-</w:t>
      </w:r>
      <w:r w:rsidRPr="000E5069">
        <w:rPr>
          <w:rFonts w:ascii="Times New Roman" w:hAnsi="Times New Roman" w:cs="Times New Roman"/>
          <w:sz w:val="28"/>
          <w:szCs w:val="28"/>
        </w:rPr>
        <w:t>анализ, налоги и аудит</w:t>
      </w:r>
      <w:r w:rsidRPr="004D1729">
        <w:rPr>
          <w:rFonts w:ascii="Times New Roman" w:hAnsi="Times New Roman"/>
          <w:sz w:val="28"/>
          <w:szCs w:val="28"/>
        </w:rPr>
        <w:t>»</w:t>
      </w:r>
      <w:r w:rsidR="007E3F5A">
        <w:rPr>
          <w:rFonts w:ascii="Times New Roman" w:hAnsi="Times New Roman"/>
          <w:sz w:val="28"/>
          <w:szCs w:val="28"/>
        </w:rPr>
        <w:t>,</w:t>
      </w:r>
      <w:r w:rsidRPr="004D1729">
        <w:rPr>
          <w:rFonts w:ascii="Times New Roman" w:hAnsi="Times New Roman"/>
          <w:sz w:val="28"/>
          <w:szCs w:val="28"/>
        </w:rPr>
        <w:t xml:space="preserve"> </w:t>
      </w:r>
      <w:r w:rsidR="007E3F5A">
        <w:rPr>
          <w:rFonts w:ascii="Times New Roman" w:hAnsi="Times New Roman"/>
          <w:sz w:val="28"/>
          <w:szCs w:val="28"/>
        </w:rPr>
        <w:t>профиль «</w:t>
      </w:r>
      <w:r w:rsidR="007E3F5A" w:rsidRPr="007E3F5A">
        <w:rPr>
          <w:rFonts w:ascii="Times New Roman" w:hAnsi="Times New Roman"/>
          <w:sz w:val="28"/>
          <w:szCs w:val="28"/>
        </w:rPr>
        <w:t>Международное налогообложение и таможенное регулирование</w:t>
      </w:r>
      <w:r w:rsidR="007E3F5A">
        <w:rPr>
          <w:rFonts w:ascii="Times New Roman" w:hAnsi="Times New Roman"/>
          <w:sz w:val="28"/>
          <w:szCs w:val="28"/>
        </w:rPr>
        <w:t>»,</w:t>
      </w:r>
      <w:r w:rsidR="007E3F5A" w:rsidRPr="007E3F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</w:t>
      </w:r>
      <w:r w:rsidRPr="004D1729">
        <w:rPr>
          <w:rFonts w:ascii="Times New Roman" w:hAnsi="Times New Roman"/>
          <w:sz w:val="28"/>
          <w:szCs w:val="28"/>
        </w:rPr>
        <w:t xml:space="preserve"> направлению подготовки 38.03.01 «Экономика</w:t>
      </w:r>
      <w:r>
        <w:rPr>
          <w:rFonts w:ascii="Times New Roman" w:hAnsi="Times New Roman"/>
          <w:sz w:val="28"/>
          <w:szCs w:val="28"/>
        </w:rPr>
        <w:t>»</w:t>
      </w:r>
      <w:r w:rsidRPr="004D1729">
        <w:rPr>
          <w:rFonts w:ascii="Times New Roman" w:hAnsi="Times New Roman"/>
          <w:sz w:val="28"/>
          <w:szCs w:val="28"/>
        </w:rPr>
        <w:t>.</w:t>
      </w:r>
    </w:p>
    <w:p w:rsidR="00E004D7" w:rsidRPr="00891426" w:rsidRDefault="00891426" w:rsidP="00891426">
      <w:pPr>
        <w:pStyle w:val="1"/>
        <w:spacing w:before="0" w:line="360" w:lineRule="auto"/>
        <w:ind w:firstLine="35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20540892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4. </w:t>
      </w:r>
      <w:r w:rsidR="00E004D7" w:rsidRPr="00891426">
        <w:rPr>
          <w:rFonts w:ascii="Times New Roman" w:hAnsi="Times New Roman" w:cs="Times New Roman"/>
          <w:b/>
          <w:color w:val="auto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536"/>
        <w:gridCol w:w="2410"/>
        <w:gridCol w:w="2410"/>
      </w:tblGrid>
      <w:tr w:rsidR="0081506A" w:rsidRPr="0020785D" w:rsidTr="003575B2">
        <w:tc>
          <w:tcPr>
            <w:tcW w:w="4536" w:type="dxa"/>
          </w:tcPr>
          <w:p w:rsidR="0081506A" w:rsidRPr="0020785D" w:rsidRDefault="0081506A" w:rsidP="00DB1BA4">
            <w:pPr>
              <w:tabs>
                <w:tab w:val="left" w:pos="426"/>
              </w:tabs>
              <w:ind w:firstLine="357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0785D">
              <w:rPr>
                <w:rFonts w:ascii="Times New Roman" w:hAnsi="Times New Roman" w:cs="Times New Roman"/>
                <w:b/>
                <w:sz w:val="24"/>
                <w:szCs w:val="28"/>
              </w:rPr>
              <w:t>Вид учебной работы по дисциплине</w:t>
            </w:r>
          </w:p>
        </w:tc>
        <w:tc>
          <w:tcPr>
            <w:tcW w:w="2410" w:type="dxa"/>
          </w:tcPr>
          <w:p w:rsidR="0020785D" w:rsidRPr="0020785D" w:rsidRDefault="0081506A" w:rsidP="003575B2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0785D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Всего </w:t>
            </w:r>
          </w:p>
          <w:p w:rsidR="0081506A" w:rsidRPr="0020785D" w:rsidRDefault="0081506A" w:rsidP="003575B2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0785D">
              <w:rPr>
                <w:rFonts w:ascii="Times New Roman" w:hAnsi="Times New Roman" w:cs="Times New Roman"/>
                <w:b/>
                <w:sz w:val="24"/>
                <w:szCs w:val="28"/>
              </w:rPr>
              <w:t>(в з/е и часах)</w:t>
            </w:r>
          </w:p>
        </w:tc>
        <w:tc>
          <w:tcPr>
            <w:tcW w:w="2410" w:type="dxa"/>
          </w:tcPr>
          <w:p w:rsidR="0020785D" w:rsidRPr="0020785D" w:rsidRDefault="0081506A" w:rsidP="003575B2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0785D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Семестр </w:t>
            </w:r>
            <w:r w:rsidR="0020785D">
              <w:rPr>
                <w:rFonts w:ascii="Times New Roman" w:hAnsi="Times New Roman" w:cs="Times New Roman"/>
                <w:b/>
                <w:sz w:val="24"/>
                <w:szCs w:val="28"/>
              </w:rPr>
              <w:t>5</w:t>
            </w:r>
          </w:p>
          <w:p w:rsidR="0081506A" w:rsidRPr="0020785D" w:rsidRDefault="0081506A" w:rsidP="003575B2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0785D">
              <w:rPr>
                <w:rFonts w:ascii="Times New Roman" w:hAnsi="Times New Roman" w:cs="Times New Roman"/>
                <w:b/>
                <w:sz w:val="24"/>
                <w:szCs w:val="28"/>
              </w:rPr>
              <w:t>(в часах)</w:t>
            </w:r>
          </w:p>
        </w:tc>
      </w:tr>
      <w:tr w:rsidR="0081506A" w:rsidRPr="00A309D0" w:rsidTr="003575B2">
        <w:tc>
          <w:tcPr>
            <w:tcW w:w="4536" w:type="dxa"/>
          </w:tcPr>
          <w:p w:rsidR="0081506A" w:rsidRPr="00A309D0" w:rsidRDefault="0081506A" w:rsidP="003575B2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 xml:space="preserve">Общая трудоемкость дисциплины </w:t>
            </w:r>
          </w:p>
        </w:tc>
        <w:tc>
          <w:tcPr>
            <w:tcW w:w="2410" w:type="dxa"/>
          </w:tcPr>
          <w:p w:rsidR="0081506A" w:rsidRPr="00A309D0" w:rsidRDefault="00C742BF" w:rsidP="003575B2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>4</w:t>
            </w:r>
            <w:r w:rsidR="001F512B" w:rsidRPr="00A309D0">
              <w:rPr>
                <w:rFonts w:ascii="Times New Roman" w:hAnsi="Times New Roman" w:cs="Times New Roman"/>
                <w:sz w:val="24"/>
                <w:szCs w:val="28"/>
              </w:rPr>
              <w:t>/144</w:t>
            </w:r>
          </w:p>
        </w:tc>
        <w:tc>
          <w:tcPr>
            <w:tcW w:w="2410" w:type="dxa"/>
          </w:tcPr>
          <w:p w:rsidR="0081506A" w:rsidRPr="00A309D0" w:rsidRDefault="001F512B" w:rsidP="003575B2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>144</w:t>
            </w:r>
          </w:p>
        </w:tc>
      </w:tr>
      <w:tr w:rsidR="0081506A" w:rsidRPr="00A309D0" w:rsidTr="003575B2">
        <w:tc>
          <w:tcPr>
            <w:tcW w:w="4536" w:type="dxa"/>
          </w:tcPr>
          <w:p w:rsidR="0081506A" w:rsidRPr="00A309D0" w:rsidRDefault="00B94F2A" w:rsidP="003575B2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A309D0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Контактная работа - Аудиторные занятия</w:t>
            </w:r>
          </w:p>
        </w:tc>
        <w:tc>
          <w:tcPr>
            <w:tcW w:w="2410" w:type="dxa"/>
          </w:tcPr>
          <w:p w:rsidR="0081506A" w:rsidRPr="00A309D0" w:rsidRDefault="00B94F2A" w:rsidP="003575B2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>68</w:t>
            </w:r>
          </w:p>
        </w:tc>
        <w:tc>
          <w:tcPr>
            <w:tcW w:w="2410" w:type="dxa"/>
          </w:tcPr>
          <w:p w:rsidR="0081506A" w:rsidRPr="00A309D0" w:rsidRDefault="00B94F2A" w:rsidP="003575B2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>68</w:t>
            </w:r>
          </w:p>
        </w:tc>
      </w:tr>
      <w:tr w:rsidR="0081506A" w:rsidRPr="00A309D0" w:rsidTr="003575B2">
        <w:tc>
          <w:tcPr>
            <w:tcW w:w="4536" w:type="dxa"/>
          </w:tcPr>
          <w:p w:rsidR="0081506A" w:rsidRPr="00A309D0" w:rsidRDefault="00B94F2A" w:rsidP="003575B2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 xml:space="preserve">Лекции   </w:t>
            </w:r>
          </w:p>
        </w:tc>
        <w:tc>
          <w:tcPr>
            <w:tcW w:w="2410" w:type="dxa"/>
          </w:tcPr>
          <w:p w:rsidR="0081506A" w:rsidRPr="00A309D0" w:rsidRDefault="00B94F2A" w:rsidP="003575B2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2410" w:type="dxa"/>
          </w:tcPr>
          <w:p w:rsidR="0081506A" w:rsidRPr="00A309D0" w:rsidRDefault="00B94F2A" w:rsidP="003575B2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</w:tr>
      <w:tr w:rsidR="0081506A" w:rsidRPr="00A309D0" w:rsidTr="003575B2">
        <w:tc>
          <w:tcPr>
            <w:tcW w:w="4536" w:type="dxa"/>
          </w:tcPr>
          <w:p w:rsidR="0081506A" w:rsidRPr="00A309D0" w:rsidRDefault="00B94F2A" w:rsidP="003575B2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>Семинары, практические занятия</w:t>
            </w:r>
          </w:p>
        </w:tc>
        <w:tc>
          <w:tcPr>
            <w:tcW w:w="2410" w:type="dxa"/>
          </w:tcPr>
          <w:p w:rsidR="0081506A" w:rsidRPr="00A309D0" w:rsidRDefault="00B94F2A" w:rsidP="003575B2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2410" w:type="dxa"/>
          </w:tcPr>
          <w:p w:rsidR="0081506A" w:rsidRPr="00A309D0" w:rsidRDefault="00B94F2A" w:rsidP="003575B2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</w:tr>
      <w:tr w:rsidR="0081506A" w:rsidRPr="00A309D0" w:rsidTr="003575B2">
        <w:tc>
          <w:tcPr>
            <w:tcW w:w="4536" w:type="dxa"/>
          </w:tcPr>
          <w:p w:rsidR="0081506A" w:rsidRPr="00A309D0" w:rsidRDefault="00B94F2A" w:rsidP="003575B2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A309D0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Самостоятельная работа</w:t>
            </w:r>
          </w:p>
        </w:tc>
        <w:tc>
          <w:tcPr>
            <w:tcW w:w="2410" w:type="dxa"/>
          </w:tcPr>
          <w:p w:rsidR="0081506A" w:rsidRPr="00A309D0" w:rsidRDefault="00422D82" w:rsidP="003575B2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>76</w:t>
            </w:r>
          </w:p>
        </w:tc>
        <w:tc>
          <w:tcPr>
            <w:tcW w:w="2410" w:type="dxa"/>
          </w:tcPr>
          <w:p w:rsidR="0081506A" w:rsidRPr="00A309D0" w:rsidRDefault="00422D82" w:rsidP="003575B2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>76</w:t>
            </w:r>
          </w:p>
        </w:tc>
      </w:tr>
      <w:tr w:rsidR="00B94F2A" w:rsidRPr="00A309D0" w:rsidTr="003575B2">
        <w:tc>
          <w:tcPr>
            <w:tcW w:w="4536" w:type="dxa"/>
          </w:tcPr>
          <w:p w:rsidR="00B94F2A" w:rsidRPr="00A309D0" w:rsidRDefault="00B94F2A" w:rsidP="003575B2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>Вид текущего контроля</w:t>
            </w:r>
          </w:p>
        </w:tc>
        <w:tc>
          <w:tcPr>
            <w:tcW w:w="2410" w:type="dxa"/>
          </w:tcPr>
          <w:p w:rsidR="00B94F2A" w:rsidRPr="00A309D0" w:rsidRDefault="00C742BF" w:rsidP="003575B2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>Контрольная работа</w:t>
            </w:r>
          </w:p>
        </w:tc>
        <w:tc>
          <w:tcPr>
            <w:tcW w:w="2410" w:type="dxa"/>
          </w:tcPr>
          <w:p w:rsidR="00B94F2A" w:rsidRPr="00A309D0" w:rsidRDefault="00C742BF" w:rsidP="003575B2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>Контрольная работа</w:t>
            </w:r>
          </w:p>
        </w:tc>
      </w:tr>
      <w:tr w:rsidR="00B94F2A" w:rsidRPr="00A309D0" w:rsidTr="003575B2">
        <w:tc>
          <w:tcPr>
            <w:tcW w:w="4536" w:type="dxa"/>
          </w:tcPr>
          <w:p w:rsidR="00B94F2A" w:rsidRPr="00A309D0" w:rsidRDefault="00B94F2A" w:rsidP="003575B2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>Вид промежуточной аттестации</w:t>
            </w:r>
          </w:p>
        </w:tc>
        <w:tc>
          <w:tcPr>
            <w:tcW w:w="2410" w:type="dxa"/>
          </w:tcPr>
          <w:p w:rsidR="00B94F2A" w:rsidRPr="00A309D0" w:rsidRDefault="00C742BF" w:rsidP="003575B2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>экзамен</w:t>
            </w:r>
          </w:p>
        </w:tc>
        <w:tc>
          <w:tcPr>
            <w:tcW w:w="2410" w:type="dxa"/>
          </w:tcPr>
          <w:p w:rsidR="00B94F2A" w:rsidRPr="00A309D0" w:rsidRDefault="00C742BF" w:rsidP="003575B2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>экзамен</w:t>
            </w:r>
          </w:p>
        </w:tc>
      </w:tr>
    </w:tbl>
    <w:p w:rsidR="00BF0AD0" w:rsidRPr="00A309D0" w:rsidRDefault="00BF0AD0" w:rsidP="0020785D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4922273"/>
      <w:bookmarkStart w:id="6" w:name="_Toc120540893"/>
      <w:r w:rsidRPr="00A309D0"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  <w:bookmarkEnd w:id="6"/>
    </w:p>
    <w:p w:rsidR="00BF0AD0" w:rsidRPr="00A309D0" w:rsidRDefault="00BF0AD0" w:rsidP="0020785D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20540894"/>
      <w:bookmarkStart w:id="8" w:name="_Toc84922274"/>
      <w:r w:rsidRPr="00A309D0"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7"/>
      <w:r w:rsidRPr="00A309D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</w:t>
      </w:r>
      <w:bookmarkEnd w:id="8"/>
    </w:p>
    <w:p w:rsidR="00D04A84" w:rsidRPr="00A309D0" w:rsidRDefault="00D04A84" w:rsidP="0020785D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09D0">
        <w:rPr>
          <w:rFonts w:ascii="Times New Roman" w:hAnsi="Times New Roman" w:cs="Times New Roman"/>
          <w:b/>
          <w:sz w:val="28"/>
          <w:szCs w:val="28"/>
        </w:rPr>
        <w:t>Тема 1. Сущность и организация корпоративных финансов в современных условиях</w:t>
      </w:r>
    </w:p>
    <w:p w:rsidR="00D04A84" w:rsidRPr="00A309D0" w:rsidRDefault="00D04A84" w:rsidP="0020785D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 xml:space="preserve">Сущность и эволюция корпоративных финансов. Стоимость бизнеса: понятие, ее максимизация. Характеристика базовых концепций и моделей современной теории корпоративных финансов. Фактор времени и дисконтирование денежного потока.  Концепция риска и доходности. Идеальные и эффективные рынки капитала. </w:t>
      </w:r>
      <w:proofErr w:type="gramStart"/>
      <w:r w:rsidRPr="00A309D0">
        <w:rPr>
          <w:rFonts w:ascii="Times New Roman" w:hAnsi="Times New Roman" w:cs="Times New Roman"/>
          <w:sz w:val="28"/>
          <w:szCs w:val="28"/>
        </w:rPr>
        <w:t>Структура  капитала</w:t>
      </w:r>
      <w:proofErr w:type="gramEnd"/>
      <w:r w:rsidRPr="00A309D0">
        <w:rPr>
          <w:rFonts w:ascii="Times New Roman" w:hAnsi="Times New Roman" w:cs="Times New Roman"/>
          <w:sz w:val="28"/>
          <w:szCs w:val="28"/>
        </w:rPr>
        <w:t xml:space="preserve"> и дивидендная политика. Агентские отношения и теория </w:t>
      </w:r>
      <w:proofErr w:type="gramStart"/>
      <w:r w:rsidRPr="00A309D0">
        <w:rPr>
          <w:rFonts w:ascii="Times New Roman" w:hAnsi="Times New Roman" w:cs="Times New Roman"/>
          <w:sz w:val="28"/>
          <w:szCs w:val="28"/>
        </w:rPr>
        <w:t>асимметричной  информации</w:t>
      </w:r>
      <w:proofErr w:type="gramEnd"/>
      <w:r w:rsidRPr="00A309D0">
        <w:rPr>
          <w:rFonts w:ascii="Times New Roman" w:hAnsi="Times New Roman" w:cs="Times New Roman"/>
          <w:sz w:val="28"/>
          <w:szCs w:val="28"/>
        </w:rPr>
        <w:t xml:space="preserve">. Теория портфеля и модель ценообразования активов. Теория ценообразования опционов. </w:t>
      </w:r>
    </w:p>
    <w:p w:rsidR="00D04A84" w:rsidRPr="00A309D0" w:rsidRDefault="00A309D0" w:rsidP="0020785D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ab/>
      </w:r>
      <w:r w:rsidR="00D04A84" w:rsidRPr="00A309D0">
        <w:rPr>
          <w:rFonts w:ascii="Times New Roman" w:hAnsi="Times New Roman" w:cs="Times New Roman"/>
          <w:sz w:val="28"/>
          <w:szCs w:val="28"/>
        </w:rPr>
        <w:t xml:space="preserve">Корпоративные финансы и корпоративное управление. Функции </w:t>
      </w:r>
      <w:proofErr w:type="gramStart"/>
      <w:r w:rsidR="00D04A84" w:rsidRPr="00A309D0">
        <w:rPr>
          <w:rFonts w:ascii="Times New Roman" w:hAnsi="Times New Roman" w:cs="Times New Roman"/>
          <w:sz w:val="28"/>
          <w:szCs w:val="28"/>
        </w:rPr>
        <w:t>собрания  акционеров</w:t>
      </w:r>
      <w:proofErr w:type="gramEnd"/>
      <w:r w:rsidR="00D04A84" w:rsidRPr="00A309D0">
        <w:rPr>
          <w:rFonts w:ascii="Times New Roman" w:hAnsi="Times New Roman" w:cs="Times New Roman"/>
          <w:sz w:val="28"/>
          <w:szCs w:val="28"/>
        </w:rPr>
        <w:t xml:space="preserve">, совета директоров, наблюдательного совета. Исполнительные </w:t>
      </w:r>
      <w:proofErr w:type="gramStart"/>
      <w:r w:rsidR="00D04A84" w:rsidRPr="00A309D0">
        <w:rPr>
          <w:rFonts w:ascii="Times New Roman" w:hAnsi="Times New Roman" w:cs="Times New Roman"/>
          <w:sz w:val="28"/>
          <w:szCs w:val="28"/>
        </w:rPr>
        <w:t>органы  управления</w:t>
      </w:r>
      <w:proofErr w:type="gramEnd"/>
      <w:r w:rsidR="00D04A84" w:rsidRPr="00A309D0">
        <w:rPr>
          <w:rFonts w:ascii="Times New Roman" w:hAnsi="Times New Roman" w:cs="Times New Roman"/>
          <w:sz w:val="28"/>
          <w:szCs w:val="28"/>
        </w:rPr>
        <w:t xml:space="preserve"> корпорации. Основная проблема, решаемая в рамках </w:t>
      </w:r>
      <w:proofErr w:type="gramStart"/>
      <w:r w:rsidR="00D04A84" w:rsidRPr="00A309D0">
        <w:rPr>
          <w:rFonts w:ascii="Times New Roman" w:hAnsi="Times New Roman" w:cs="Times New Roman"/>
          <w:sz w:val="28"/>
          <w:szCs w:val="28"/>
        </w:rPr>
        <w:t>корпоративного  управления</w:t>
      </w:r>
      <w:proofErr w:type="gramEnd"/>
      <w:r w:rsidR="00D04A84" w:rsidRPr="00A309D0">
        <w:rPr>
          <w:rFonts w:ascii="Times New Roman" w:hAnsi="Times New Roman" w:cs="Times New Roman"/>
          <w:sz w:val="28"/>
          <w:szCs w:val="28"/>
        </w:rPr>
        <w:t xml:space="preserve">. Минимизация информационной асимметрии, способы </w:t>
      </w:r>
      <w:proofErr w:type="gramStart"/>
      <w:r w:rsidR="00D04A84" w:rsidRPr="00A309D0">
        <w:rPr>
          <w:rFonts w:ascii="Times New Roman" w:hAnsi="Times New Roman" w:cs="Times New Roman"/>
          <w:sz w:val="28"/>
          <w:szCs w:val="28"/>
        </w:rPr>
        <w:t>решения  агентского</w:t>
      </w:r>
      <w:proofErr w:type="gramEnd"/>
      <w:r w:rsidR="00D04A84" w:rsidRPr="00A309D0">
        <w:rPr>
          <w:rFonts w:ascii="Times New Roman" w:hAnsi="Times New Roman" w:cs="Times New Roman"/>
          <w:sz w:val="28"/>
          <w:szCs w:val="28"/>
        </w:rPr>
        <w:t xml:space="preserve"> конфликта. </w:t>
      </w:r>
    </w:p>
    <w:p w:rsidR="00D04A84" w:rsidRPr="00A309D0" w:rsidRDefault="00D04A84" w:rsidP="0020785D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>Корпорация и рынки капитала.</w:t>
      </w:r>
    </w:p>
    <w:p w:rsidR="00D04A84" w:rsidRPr="00A309D0" w:rsidRDefault="00D04A84" w:rsidP="0020785D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09D0">
        <w:rPr>
          <w:rFonts w:ascii="Times New Roman" w:hAnsi="Times New Roman" w:cs="Times New Roman"/>
          <w:b/>
          <w:sz w:val="28"/>
          <w:szCs w:val="28"/>
        </w:rPr>
        <w:t xml:space="preserve">Тема 2. Корпоративная отчетность как база для обоснования управленческих финансовых решений </w:t>
      </w:r>
    </w:p>
    <w:p w:rsidR="00D04A84" w:rsidRPr="00A309D0" w:rsidRDefault="00D04A84" w:rsidP="0020785D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lastRenderedPageBreak/>
        <w:t xml:space="preserve">Современные тенденции в раскрытии финансовой информации корпорациями. Основные группы пользователей корпоративной финансовой отчетности. Требования к корпоративной финансовой отчетности со стороны заинтересованных лиц (стейкхолдеров). Роль регуляторов и независимых </w:t>
      </w:r>
      <w:r w:rsidR="007756E4" w:rsidRPr="00A309D0">
        <w:rPr>
          <w:rFonts w:ascii="Times New Roman" w:hAnsi="Times New Roman" w:cs="Times New Roman"/>
          <w:sz w:val="28"/>
          <w:szCs w:val="28"/>
        </w:rPr>
        <w:t>аудиторов. Содержание</w:t>
      </w:r>
      <w:r w:rsidRPr="00A309D0">
        <w:rPr>
          <w:rFonts w:ascii="Times New Roman" w:hAnsi="Times New Roman" w:cs="Times New Roman"/>
          <w:sz w:val="28"/>
          <w:szCs w:val="28"/>
        </w:rPr>
        <w:t xml:space="preserve"> форм финансовой отчетности и особенности отражения активов, обязательств, капитала, доходов, расходов в РСБУ и МСФО. Важнейшие финансовые показатели, связанные с балансом, отчетом о финансовых результатах, отчетом о </w:t>
      </w:r>
      <w:r w:rsidR="007756E4" w:rsidRPr="00A309D0">
        <w:rPr>
          <w:rFonts w:ascii="Times New Roman" w:hAnsi="Times New Roman" w:cs="Times New Roman"/>
          <w:sz w:val="28"/>
          <w:szCs w:val="28"/>
        </w:rPr>
        <w:t>движении денежных средств.</w:t>
      </w:r>
      <w:r w:rsidRPr="00A309D0">
        <w:rPr>
          <w:rFonts w:ascii="Times New Roman" w:hAnsi="Times New Roman" w:cs="Times New Roman"/>
          <w:sz w:val="28"/>
          <w:szCs w:val="28"/>
        </w:rPr>
        <w:t xml:space="preserve"> Свободный денежный поток как основа для определения стоимости компании.</w:t>
      </w:r>
    </w:p>
    <w:p w:rsidR="00D04A84" w:rsidRPr="00A309D0" w:rsidRDefault="00D04A84" w:rsidP="0020785D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09D0">
        <w:rPr>
          <w:rFonts w:ascii="Times New Roman" w:hAnsi="Times New Roman" w:cs="Times New Roman"/>
          <w:b/>
          <w:sz w:val="28"/>
          <w:szCs w:val="28"/>
        </w:rPr>
        <w:t>Тема 3. Финансирование деятельности корпораций</w:t>
      </w:r>
    </w:p>
    <w:p w:rsidR="00253B1F" w:rsidRPr="003575B2" w:rsidRDefault="00D04A84" w:rsidP="0020785D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>Система финансирования хозяйственной деятельности. Классификация</w:t>
      </w:r>
      <w:r w:rsidR="00253B1F" w:rsidRPr="00A309D0">
        <w:rPr>
          <w:rFonts w:ascii="Times New Roman" w:hAnsi="Times New Roman" w:cs="Times New Roman"/>
          <w:sz w:val="28"/>
          <w:szCs w:val="28"/>
        </w:rPr>
        <w:t xml:space="preserve"> </w:t>
      </w:r>
      <w:r w:rsidRPr="00A309D0">
        <w:rPr>
          <w:rFonts w:ascii="Times New Roman" w:hAnsi="Times New Roman" w:cs="Times New Roman"/>
          <w:sz w:val="28"/>
          <w:szCs w:val="28"/>
        </w:rPr>
        <w:t>источников финансирования. Собственные источники финансирования корпораций, внутренние и внешние. Преимущества и недостатки использования собственных источников финансирования</w:t>
      </w:r>
      <w:r w:rsidR="00253B1F" w:rsidRPr="00A309D0">
        <w:rPr>
          <w:rFonts w:ascii="Times New Roman" w:hAnsi="Times New Roman" w:cs="Times New Roman"/>
          <w:sz w:val="28"/>
          <w:szCs w:val="28"/>
        </w:rPr>
        <w:t xml:space="preserve">. </w:t>
      </w:r>
      <w:r w:rsidR="007756E4" w:rsidRPr="00A309D0">
        <w:rPr>
          <w:rFonts w:ascii="Times New Roman" w:hAnsi="Times New Roman" w:cs="Times New Roman"/>
          <w:sz w:val="28"/>
          <w:szCs w:val="28"/>
        </w:rPr>
        <w:tab/>
      </w:r>
      <w:r w:rsidRPr="00A309D0">
        <w:rPr>
          <w:rFonts w:ascii="Times New Roman" w:hAnsi="Times New Roman" w:cs="Times New Roman"/>
          <w:sz w:val="28"/>
          <w:szCs w:val="28"/>
        </w:rPr>
        <w:t>Характеристика</w:t>
      </w:r>
      <w:r w:rsidR="007756E4" w:rsidRPr="00A309D0">
        <w:rPr>
          <w:rFonts w:ascii="Times New Roman" w:hAnsi="Times New Roman" w:cs="Times New Roman"/>
          <w:sz w:val="28"/>
          <w:szCs w:val="28"/>
        </w:rPr>
        <w:t xml:space="preserve"> </w:t>
      </w:r>
      <w:r w:rsidRPr="00A309D0">
        <w:rPr>
          <w:rFonts w:ascii="Times New Roman" w:hAnsi="Times New Roman" w:cs="Times New Roman"/>
          <w:sz w:val="28"/>
          <w:szCs w:val="28"/>
        </w:rPr>
        <w:t xml:space="preserve">основных инструментов заемного финансирования: банковского кредита, выпуска облигаций, аренды или лизинга и др. Преимущества и недостатки инструментов заемного финансирования. </w:t>
      </w:r>
      <w:r w:rsidR="00253B1F" w:rsidRPr="00A309D0">
        <w:rPr>
          <w:rFonts w:ascii="Times New Roman" w:hAnsi="Times New Roman" w:cs="Times New Roman"/>
          <w:sz w:val="28"/>
          <w:szCs w:val="28"/>
        </w:rPr>
        <w:t xml:space="preserve">Бюджетное финансирование корпораций. </w:t>
      </w:r>
      <w:r w:rsidR="00253B1F" w:rsidRPr="003575B2">
        <w:rPr>
          <w:rFonts w:ascii="Times New Roman" w:hAnsi="Times New Roman" w:cs="Times New Roman"/>
          <w:sz w:val="28"/>
          <w:szCs w:val="28"/>
        </w:rPr>
        <w:t>Инструменты привлечения иностранного капитала.</w:t>
      </w:r>
    </w:p>
    <w:p w:rsidR="00253B1F" w:rsidRPr="00A309D0" w:rsidRDefault="00253B1F" w:rsidP="0020785D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75B2">
        <w:rPr>
          <w:rFonts w:ascii="Times New Roman" w:hAnsi="Times New Roman" w:cs="Times New Roman"/>
          <w:sz w:val="28"/>
          <w:szCs w:val="28"/>
        </w:rPr>
        <w:t>Новые инструменты финансирования корпораций.</w:t>
      </w:r>
    </w:p>
    <w:p w:rsidR="00D04A84" w:rsidRPr="00A309D0" w:rsidRDefault="00D04A84" w:rsidP="0020785D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09D0">
        <w:rPr>
          <w:rFonts w:ascii="Times New Roman" w:hAnsi="Times New Roman" w:cs="Times New Roman"/>
          <w:b/>
          <w:sz w:val="28"/>
          <w:szCs w:val="28"/>
        </w:rPr>
        <w:t xml:space="preserve">Тема 4. Цена и структура капитала </w:t>
      </w:r>
    </w:p>
    <w:p w:rsidR="00D04A84" w:rsidRPr="00A309D0" w:rsidRDefault="00D04A84" w:rsidP="0020785D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 xml:space="preserve">Понятие цены капитала. Цена источников собственного капитала - обыкновенных и </w:t>
      </w:r>
      <w:proofErr w:type="gramStart"/>
      <w:r w:rsidRPr="00A309D0">
        <w:rPr>
          <w:rFonts w:ascii="Times New Roman" w:hAnsi="Times New Roman" w:cs="Times New Roman"/>
          <w:sz w:val="28"/>
          <w:szCs w:val="28"/>
        </w:rPr>
        <w:t xml:space="preserve">привилегированных </w:t>
      </w:r>
      <w:r w:rsidR="007756E4" w:rsidRPr="00A309D0">
        <w:rPr>
          <w:rFonts w:ascii="Times New Roman" w:hAnsi="Times New Roman" w:cs="Times New Roman"/>
          <w:sz w:val="28"/>
          <w:szCs w:val="28"/>
        </w:rPr>
        <w:t xml:space="preserve"> </w:t>
      </w:r>
      <w:r w:rsidRPr="00A309D0">
        <w:rPr>
          <w:rFonts w:ascii="Times New Roman" w:hAnsi="Times New Roman" w:cs="Times New Roman"/>
          <w:sz w:val="28"/>
          <w:szCs w:val="28"/>
        </w:rPr>
        <w:t>акций</w:t>
      </w:r>
      <w:proofErr w:type="gramEnd"/>
      <w:r w:rsidRPr="00A309D0">
        <w:rPr>
          <w:rFonts w:ascii="Times New Roman" w:hAnsi="Times New Roman" w:cs="Times New Roman"/>
          <w:sz w:val="28"/>
          <w:szCs w:val="28"/>
        </w:rPr>
        <w:t>, нераспределенной прибыли. Модель доходности финансовых активов (</w:t>
      </w:r>
      <w:proofErr w:type="gramStart"/>
      <w:r w:rsidRPr="00A309D0">
        <w:rPr>
          <w:rFonts w:ascii="Times New Roman" w:hAnsi="Times New Roman" w:cs="Times New Roman"/>
          <w:sz w:val="28"/>
          <w:szCs w:val="28"/>
        </w:rPr>
        <w:t xml:space="preserve">САРМ) </w:t>
      </w:r>
      <w:r w:rsidR="007756E4" w:rsidRPr="00A309D0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Pr="00A309D0">
        <w:rPr>
          <w:rFonts w:ascii="Times New Roman" w:hAnsi="Times New Roman" w:cs="Times New Roman"/>
          <w:sz w:val="28"/>
          <w:szCs w:val="28"/>
        </w:rPr>
        <w:t xml:space="preserve">как основа для оценки ожидаемой доходности. Модели </w:t>
      </w:r>
      <w:proofErr w:type="spellStart"/>
      <w:r w:rsidRPr="00A309D0">
        <w:rPr>
          <w:rFonts w:ascii="Times New Roman" w:hAnsi="Times New Roman" w:cs="Times New Roman"/>
          <w:sz w:val="28"/>
          <w:szCs w:val="28"/>
        </w:rPr>
        <w:t>С.Росса</w:t>
      </w:r>
      <w:proofErr w:type="spellEnd"/>
      <w:r w:rsidRPr="00A309D0">
        <w:rPr>
          <w:rFonts w:ascii="Times New Roman" w:hAnsi="Times New Roman" w:cs="Times New Roman"/>
          <w:sz w:val="28"/>
          <w:szCs w:val="28"/>
        </w:rPr>
        <w:t xml:space="preserve"> (АРТ), </w:t>
      </w:r>
      <w:proofErr w:type="spellStart"/>
      <w:r w:rsidRPr="00A309D0">
        <w:rPr>
          <w:rFonts w:ascii="Times New Roman" w:hAnsi="Times New Roman" w:cs="Times New Roman"/>
          <w:sz w:val="28"/>
          <w:szCs w:val="28"/>
        </w:rPr>
        <w:t>Фамы</w:t>
      </w:r>
      <w:proofErr w:type="spellEnd"/>
      <w:r w:rsidRPr="00A309D0">
        <w:rPr>
          <w:rFonts w:ascii="Times New Roman" w:hAnsi="Times New Roman" w:cs="Times New Roman"/>
          <w:sz w:val="28"/>
          <w:szCs w:val="28"/>
        </w:rPr>
        <w:t xml:space="preserve">-Френча как примеры многофакторных моделей. Понятие и виды бета-коэффициентов, факторы, определяющие их значения. </w:t>
      </w:r>
    </w:p>
    <w:p w:rsidR="00D04A84" w:rsidRPr="00A309D0" w:rsidRDefault="007756E4" w:rsidP="0020785D">
      <w:pPr>
        <w:tabs>
          <w:tab w:val="left" w:pos="142"/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ab/>
      </w:r>
      <w:r w:rsidR="00D04A84" w:rsidRPr="00A309D0">
        <w:rPr>
          <w:rFonts w:ascii="Times New Roman" w:hAnsi="Times New Roman" w:cs="Times New Roman"/>
          <w:sz w:val="28"/>
          <w:szCs w:val="28"/>
        </w:rPr>
        <w:t>Цена заемного капитала. Методы определения цены источников заемного</w:t>
      </w:r>
      <w:r w:rsidR="00A309D0">
        <w:rPr>
          <w:rFonts w:ascii="Times New Roman" w:hAnsi="Times New Roman" w:cs="Times New Roman"/>
          <w:sz w:val="28"/>
          <w:szCs w:val="28"/>
        </w:rPr>
        <w:t xml:space="preserve"> </w:t>
      </w:r>
      <w:r w:rsidR="00D04A84" w:rsidRPr="00A309D0">
        <w:rPr>
          <w:rFonts w:ascii="Times New Roman" w:hAnsi="Times New Roman" w:cs="Times New Roman"/>
          <w:sz w:val="28"/>
          <w:szCs w:val="28"/>
        </w:rPr>
        <w:t>капитала – банковского кредита, займа, облигационного займа. Доходность к погашению (YTM) как рыночная оценка цены заемного капитала.</w:t>
      </w:r>
    </w:p>
    <w:p w:rsidR="00253B1F" w:rsidRPr="00A309D0" w:rsidRDefault="00D04A84" w:rsidP="0020785D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lastRenderedPageBreak/>
        <w:t xml:space="preserve">Понятие структуры капитала. Различия бухгалтерского и финансового подходов к количественной характеристике структуры капитала. </w:t>
      </w:r>
      <w:r w:rsidR="00253B1F" w:rsidRPr="0091739F">
        <w:rPr>
          <w:rFonts w:ascii="Times New Roman" w:hAnsi="Times New Roman" w:cs="Times New Roman"/>
          <w:sz w:val="28"/>
          <w:szCs w:val="28"/>
        </w:rPr>
        <w:t>Типы структуры капитала: текущая, целевая, оптимальная.  Методы управления структурой капитала.</w:t>
      </w:r>
      <w:r w:rsidR="00253B1F" w:rsidRPr="00A309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4A84" w:rsidRPr="00A309D0" w:rsidRDefault="00D04A84" w:rsidP="0020785D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>Теории структуры капитала: теория Модильяни-Миллера, традиционный подход (</w:t>
      </w:r>
      <w:proofErr w:type="spellStart"/>
      <w:r w:rsidRPr="00A309D0">
        <w:rPr>
          <w:rFonts w:ascii="Times New Roman" w:hAnsi="Times New Roman" w:cs="Times New Roman"/>
          <w:sz w:val="28"/>
          <w:szCs w:val="28"/>
        </w:rPr>
        <w:t>Линтнер</w:t>
      </w:r>
      <w:proofErr w:type="spellEnd"/>
      <w:r w:rsidRPr="00A309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309D0">
        <w:rPr>
          <w:rFonts w:ascii="Times New Roman" w:hAnsi="Times New Roman" w:cs="Times New Roman"/>
          <w:sz w:val="28"/>
          <w:szCs w:val="28"/>
        </w:rPr>
        <w:t>Тобин</w:t>
      </w:r>
      <w:proofErr w:type="spellEnd"/>
      <w:r w:rsidRPr="00A309D0">
        <w:rPr>
          <w:rFonts w:ascii="Times New Roman" w:hAnsi="Times New Roman" w:cs="Times New Roman"/>
          <w:sz w:val="28"/>
          <w:szCs w:val="28"/>
        </w:rPr>
        <w:t>), компромиссная</w:t>
      </w:r>
      <w:r w:rsidR="007756E4" w:rsidRPr="00A309D0">
        <w:rPr>
          <w:rFonts w:ascii="Times New Roman" w:hAnsi="Times New Roman" w:cs="Times New Roman"/>
          <w:sz w:val="28"/>
          <w:szCs w:val="28"/>
        </w:rPr>
        <w:t xml:space="preserve"> </w:t>
      </w:r>
      <w:r w:rsidRPr="00A309D0">
        <w:rPr>
          <w:rFonts w:ascii="Times New Roman" w:hAnsi="Times New Roman" w:cs="Times New Roman"/>
          <w:sz w:val="28"/>
          <w:szCs w:val="28"/>
        </w:rPr>
        <w:t>модель (теория статического равновесия), модели асимметричной информации (</w:t>
      </w:r>
      <w:proofErr w:type="spellStart"/>
      <w:r w:rsidRPr="00A309D0">
        <w:rPr>
          <w:rFonts w:ascii="Times New Roman" w:hAnsi="Times New Roman" w:cs="Times New Roman"/>
          <w:sz w:val="28"/>
          <w:szCs w:val="28"/>
        </w:rPr>
        <w:t>Майлуф</w:t>
      </w:r>
      <w:proofErr w:type="spellEnd"/>
      <w:r w:rsidRPr="00A309D0">
        <w:rPr>
          <w:rFonts w:ascii="Times New Roman" w:hAnsi="Times New Roman" w:cs="Times New Roman"/>
          <w:sz w:val="28"/>
          <w:szCs w:val="28"/>
        </w:rPr>
        <w:t>, Майерс, Росс), модели агентских издержек (</w:t>
      </w:r>
      <w:proofErr w:type="spellStart"/>
      <w:r w:rsidRPr="00A309D0">
        <w:rPr>
          <w:rFonts w:ascii="Times New Roman" w:hAnsi="Times New Roman" w:cs="Times New Roman"/>
          <w:sz w:val="28"/>
          <w:szCs w:val="28"/>
        </w:rPr>
        <w:t>Дженсен</w:t>
      </w:r>
      <w:proofErr w:type="spellEnd"/>
      <w:r w:rsidRPr="00A309D0">
        <w:rPr>
          <w:rFonts w:ascii="Times New Roman" w:hAnsi="Times New Roman" w:cs="Times New Roman"/>
          <w:sz w:val="28"/>
          <w:szCs w:val="28"/>
        </w:rPr>
        <w:t xml:space="preserve"> и др.). </w:t>
      </w:r>
    </w:p>
    <w:p w:rsidR="00D04A84" w:rsidRPr="00A309D0" w:rsidRDefault="00D04A84" w:rsidP="0020785D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09D0">
        <w:rPr>
          <w:rFonts w:ascii="Times New Roman" w:hAnsi="Times New Roman" w:cs="Times New Roman"/>
          <w:b/>
          <w:sz w:val="28"/>
          <w:szCs w:val="28"/>
        </w:rPr>
        <w:t>Тема 5. Методы оценки инвестиционных решений</w:t>
      </w:r>
    </w:p>
    <w:p w:rsidR="00D04A84" w:rsidRPr="00A309D0" w:rsidRDefault="00D04A84" w:rsidP="0020785D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 xml:space="preserve">Понятие, классификация инвестиций. Сущность инвестиционных решений, критерии их оценки. Оценка финансовой состоятельности инвестиционного проекта. </w:t>
      </w:r>
      <w:r w:rsidR="00253B1F" w:rsidRPr="00A309D0">
        <w:rPr>
          <w:rFonts w:ascii="Times New Roman" w:hAnsi="Times New Roman" w:cs="Times New Roman"/>
          <w:sz w:val="28"/>
          <w:szCs w:val="28"/>
        </w:rPr>
        <w:t xml:space="preserve"> </w:t>
      </w:r>
      <w:r w:rsidR="007756E4" w:rsidRPr="00A309D0">
        <w:rPr>
          <w:rFonts w:ascii="Times New Roman" w:hAnsi="Times New Roman" w:cs="Times New Roman"/>
          <w:sz w:val="28"/>
          <w:szCs w:val="28"/>
        </w:rPr>
        <w:tab/>
      </w:r>
      <w:r w:rsidRPr="00A309D0">
        <w:rPr>
          <w:rFonts w:ascii="Times New Roman" w:hAnsi="Times New Roman" w:cs="Times New Roman"/>
          <w:sz w:val="28"/>
          <w:szCs w:val="28"/>
        </w:rPr>
        <w:t xml:space="preserve">Оценка экономической эффективности инвестиций с помощью статических (ARR, </w:t>
      </w:r>
      <w:proofErr w:type="gramStart"/>
      <w:r w:rsidRPr="00A309D0">
        <w:rPr>
          <w:rFonts w:ascii="Times New Roman" w:hAnsi="Times New Roman" w:cs="Times New Roman"/>
          <w:sz w:val="28"/>
          <w:szCs w:val="28"/>
        </w:rPr>
        <w:t xml:space="preserve">PB) </w:t>
      </w:r>
      <w:r w:rsidR="007756E4" w:rsidRPr="00A309D0">
        <w:rPr>
          <w:rFonts w:ascii="Times New Roman" w:hAnsi="Times New Roman" w:cs="Times New Roman"/>
          <w:sz w:val="28"/>
          <w:szCs w:val="28"/>
        </w:rPr>
        <w:t xml:space="preserve"> </w:t>
      </w:r>
      <w:r w:rsidRPr="00A309D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A309D0">
        <w:rPr>
          <w:rFonts w:ascii="Times New Roman" w:hAnsi="Times New Roman" w:cs="Times New Roman"/>
          <w:sz w:val="28"/>
          <w:szCs w:val="28"/>
        </w:rPr>
        <w:t xml:space="preserve"> динамических (NPV, IRR, MIRR, DPP, PI) методов. Альтернативные подходы к</w:t>
      </w:r>
      <w:r w:rsidR="007756E4" w:rsidRPr="00A309D0">
        <w:rPr>
          <w:rFonts w:ascii="Times New Roman" w:hAnsi="Times New Roman" w:cs="Times New Roman"/>
          <w:sz w:val="28"/>
          <w:szCs w:val="28"/>
        </w:rPr>
        <w:t xml:space="preserve"> </w:t>
      </w:r>
      <w:r w:rsidRPr="00A309D0">
        <w:rPr>
          <w:rFonts w:ascii="Times New Roman" w:hAnsi="Times New Roman" w:cs="Times New Roman"/>
          <w:sz w:val="28"/>
          <w:szCs w:val="28"/>
        </w:rPr>
        <w:t>экономической оценке инвестиций (APV, EVA, ROV).</w:t>
      </w:r>
    </w:p>
    <w:p w:rsidR="00D04A84" w:rsidRPr="00A309D0" w:rsidRDefault="00D04A84" w:rsidP="0020785D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>Прогноз денежных потоков инвестиционного проекта. Косвенный метод</w:t>
      </w:r>
      <w:r w:rsidR="00093046" w:rsidRPr="00A309D0">
        <w:rPr>
          <w:rFonts w:ascii="Times New Roman" w:hAnsi="Times New Roman" w:cs="Times New Roman"/>
          <w:sz w:val="28"/>
          <w:szCs w:val="28"/>
        </w:rPr>
        <w:t xml:space="preserve"> </w:t>
      </w:r>
      <w:r w:rsidRPr="00A309D0">
        <w:rPr>
          <w:rFonts w:ascii="Times New Roman" w:hAnsi="Times New Roman" w:cs="Times New Roman"/>
          <w:sz w:val="28"/>
          <w:szCs w:val="28"/>
        </w:rPr>
        <w:t>определения денежного потока инвестиционного проекта. Оптимизация бюджета капитальных вложений.</w:t>
      </w:r>
    </w:p>
    <w:p w:rsidR="00D04A84" w:rsidRPr="00A309D0" w:rsidRDefault="00D04A84" w:rsidP="0020785D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09D0">
        <w:rPr>
          <w:rFonts w:ascii="Times New Roman" w:hAnsi="Times New Roman" w:cs="Times New Roman"/>
          <w:b/>
          <w:sz w:val="28"/>
          <w:szCs w:val="28"/>
        </w:rPr>
        <w:t>Тема 6. Финансовые риски корпорации</w:t>
      </w:r>
    </w:p>
    <w:p w:rsidR="00D04A84" w:rsidRPr="00A309D0" w:rsidRDefault="00D04A84" w:rsidP="0020785D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>Риск, доходность и денежный поток. Виды финансового риска. Методы и</w:t>
      </w:r>
      <w:r w:rsidR="00A309D0">
        <w:rPr>
          <w:rFonts w:ascii="Times New Roman" w:hAnsi="Times New Roman" w:cs="Times New Roman"/>
          <w:sz w:val="28"/>
          <w:szCs w:val="28"/>
        </w:rPr>
        <w:t xml:space="preserve"> </w:t>
      </w:r>
      <w:r w:rsidRPr="00A309D0">
        <w:rPr>
          <w:rFonts w:ascii="Times New Roman" w:hAnsi="Times New Roman" w:cs="Times New Roman"/>
          <w:sz w:val="28"/>
          <w:szCs w:val="28"/>
        </w:rPr>
        <w:t xml:space="preserve">показатели оценки риска. Концепция взаимосвязи риска и доходности. Методы </w:t>
      </w:r>
      <w:r w:rsidR="0020785D" w:rsidRPr="00A309D0">
        <w:rPr>
          <w:rFonts w:ascii="Times New Roman" w:hAnsi="Times New Roman" w:cs="Times New Roman"/>
          <w:sz w:val="28"/>
          <w:szCs w:val="28"/>
        </w:rPr>
        <w:t>и организация</w:t>
      </w:r>
      <w:r w:rsidRPr="00A309D0">
        <w:rPr>
          <w:rFonts w:ascii="Times New Roman" w:hAnsi="Times New Roman" w:cs="Times New Roman"/>
          <w:sz w:val="28"/>
          <w:szCs w:val="28"/>
        </w:rPr>
        <w:t xml:space="preserve"> управления финансовыми рисками в современной корпорации. Новая парадигма управления корпоративными рисками.</w:t>
      </w:r>
    </w:p>
    <w:p w:rsidR="00D04A84" w:rsidRPr="00A309D0" w:rsidRDefault="00D04A84" w:rsidP="0020785D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09D0">
        <w:rPr>
          <w:rFonts w:ascii="Times New Roman" w:hAnsi="Times New Roman" w:cs="Times New Roman"/>
          <w:b/>
          <w:sz w:val="28"/>
          <w:szCs w:val="28"/>
        </w:rPr>
        <w:t>Тема 7. Анализ рисков инвестиционных проектов</w:t>
      </w:r>
    </w:p>
    <w:p w:rsidR="007F0E6E" w:rsidRPr="00A309D0" w:rsidRDefault="00D04A84" w:rsidP="0020785D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>Методы анализа инвестиционных рисков. Качественные методы оценки</w:t>
      </w:r>
      <w:r w:rsidR="007F0E6E" w:rsidRPr="00A309D0">
        <w:rPr>
          <w:rFonts w:ascii="Times New Roman" w:hAnsi="Times New Roman" w:cs="Times New Roman"/>
          <w:sz w:val="28"/>
          <w:szCs w:val="28"/>
        </w:rPr>
        <w:t xml:space="preserve"> </w:t>
      </w:r>
      <w:r w:rsidRPr="00A309D0">
        <w:rPr>
          <w:rFonts w:ascii="Times New Roman" w:hAnsi="Times New Roman" w:cs="Times New Roman"/>
          <w:sz w:val="28"/>
          <w:szCs w:val="28"/>
        </w:rPr>
        <w:t>инвестиционных рисков: экспертные оценки, аналогии, анализ уместности затрат и др. Количественный анализ рисков инвестиционных проектов: метод корректировки ставки дисконтирования, метод достоверных эквивалентов, анализ чувствительности</w:t>
      </w:r>
      <w:r w:rsidR="007756E4" w:rsidRPr="00A309D0">
        <w:rPr>
          <w:rFonts w:ascii="Times New Roman" w:hAnsi="Times New Roman" w:cs="Times New Roman"/>
          <w:sz w:val="28"/>
          <w:szCs w:val="28"/>
        </w:rPr>
        <w:t xml:space="preserve"> </w:t>
      </w:r>
      <w:r w:rsidRPr="00A309D0">
        <w:rPr>
          <w:rFonts w:ascii="Times New Roman" w:hAnsi="Times New Roman" w:cs="Times New Roman"/>
          <w:sz w:val="28"/>
          <w:szCs w:val="28"/>
        </w:rPr>
        <w:t xml:space="preserve">критериев эффективности, метод сценариев, деревья </w:t>
      </w:r>
      <w:r w:rsidRPr="00A309D0">
        <w:rPr>
          <w:rFonts w:ascii="Times New Roman" w:hAnsi="Times New Roman" w:cs="Times New Roman"/>
          <w:sz w:val="28"/>
          <w:szCs w:val="28"/>
        </w:rPr>
        <w:lastRenderedPageBreak/>
        <w:t>решений, анализ вероятностных</w:t>
      </w:r>
      <w:r w:rsidR="007756E4" w:rsidRPr="00A309D0">
        <w:rPr>
          <w:rFonts w:ascii="Times New Roman" w:hAnsi="Times New Roman" w:cs="Times New Roman"/>
          <w:sz w:val="28"/>
          <w:szCs w:val="28"/>
        </w:rPr>
        <w:t xml:space="preserve"> </w:t>
      </w:r>
      <w:r w:rsidRPr="00A309D0">
        <w:rPr>
          <w:rFonts w:ascii="Times New Roman" w:hAnsi="Times New Roman" w:cs="Times New Roman"/>
          <w:sz w:val="28"/>
          <w:szCs w:val="28"/>
        </w:rPr>
        <w:t xml:space="preserve">распределений потоков платежей, имитационное моделирование и др. </w:t>
      </w:r>
    </w:p>
    <w:p w:rsidR="00D04A84" w:rsidRPr="00A309D0" w:rsidRDefault="0020785D" w:rsidP="0020785D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>Использование пакетов</w:t>
      </w:r>
      <w:r w:rsidR="00D04A84" w:rsidRPr="00A309D0">
        <w:rPr>
          <w:rFonts w:ascii="Times New Roman" w:hAnsi="Times New Roman" w:cs="Times New Roman"/>
          <w:sz w:val="28"/>
          <w:szCs w:val="28"/>
        </w:rPr>
        <w:t xml:space="preserve"> прикладных программ для оценки рисков.</w:t>
      </w:r>
    </w:p>
    <w:p w:rsidR="00D04A84" w:rsidRPr="00A309D0" w:rsidRDefault="00D04A84" w:rsidP="0020785D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09D0">
        <w:rPr>
          <w:rFonts w:ascii="Times New Roman" w:hAnsi="Times New Roman" w:cs="Times New Roman"/>
          <w:b/>
          <w:sz w:val="28"/>
          <w:szCs w:val="28"/>
        </w:rPr>
        <w:t>Тема 8. Стоимость и стратегии роста бизнеса</w:t>
      </w:r>
    </w:p>
    <w:p w:rsidR="00BE4FD5" w:rsidRPr="00A309D0" w:rsidRDefault="00D04A84" w:rsidP="0020785D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 xml:space="preserve">Понятие стоимости бизнеса. Классификация показателей стоимости. Текущая, добавленная и </w:t>
      </w:r>
      <w:proofErr w:type="spellStart"/>
      <w:r w:rsidRPr="00A309D0">
        <w:rPr>
          <w:rFonts w:ascii="Times New Roman" w:hAnsi="Times New Roman" w:cs="Times New Roman"/>
          <w:sz w:val="28"/>
          <w:szCs w:val="28"/>
        </w:rPr>
        <w:t>постпрогнозная</w:t>
      </w:r>
      <w:proofErr w:type="spellEnd"/>
      <w:r w:rsidRPr="00A309D0">
        <w:rPr>
          <w:rFonts w:ascii="Times New Roman" w:hAnsi="Times New Roman" w:cs="Times New Roman"/>
          <w:sz w:val="28"/>
          <w:szCs w:val="28"/>
        </w:rPr>
        <w:t xml:space="preserve"> стоимость. Подходы и методы оценки стоимости бизнеса.</w:t>
      </w:r>
      <w:r w:rsidR="00BE4FD5" w:rsidRPr="00A309D0">
        <w:rPr>
          <w:rFonts w:ascii="Times New Roman" w:hAnsi="Times New Roman" w:cs="Times New Roman"/>
          <w:sz w:val="28"/>
          <w:szCs w:val="28"/>
        </w:rPr>
        <w:t xml:space="preserve"> </w:t>
      </w:r>
      <w:r w:rsidRPr="00A309D0">
        <w:rPr>
          <w:rFonts w:ascii="Times New Roman" w:hAnsi="Times New Roman" w:cs="Times New Roman"/>
          <w:sz w:val="28"/>
          <w:szCs w:val="28"/>
        </w:rPr>
        <w:t xml:space="preserve">Управление стоимостью и ростом в системе стратегических целей корпорации. </w:t>
      </w:r>
      <w:r w:rsidR="00BE4FD5" w:rsidRPr="00A309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4A84" w:rsidRPr="00A309D0" w:rsidRDefault="00D04A84" w:rsidP="0020785D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>Финансовое прогнозирование и стратегия устойчивого роста корпорации.</w:t>
      </w:r>
      <w:r w:rsidR="00BE4FD5" w:rsidRPr="00A309D0">
        <w:rPr>
          <w:rFonts w:ascii="Times New Roman" w:hAnsi="Times New Roman" w:cs="Times New Roman"/>
          <w:sz w:val="28"/>
          <w:szCs w:val="28"/>
        </w:rPr>
        <w:t xml:space="preserve"> </w:t>
      </w:r>
      <w:r w:rsidRPr="00A309D0">
        <w:rPr>
          <w:rFonts w:ascii="Times New Roman" w:hAnsi="Times New Roman" w:cs="Times New Roman"/>
          <w:sz w:val="28"/>
          <w:szCs w:val="28"/>
        </w:rPr>
        <w:t>Модели и стратегии роста.</w:t>
      </w:r>
    </w:p>
    <w:p w:rsidR="00D04A84" w:rsidRPr="00A309D0" w:rsidRDefault="00D04A84" w:rsidP="0020785D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09D0">
        <w:rPr>
          <w:rFonts w:ascii="Times New Roman" w:hAnsi="Times New Roman" w:cs="Times New Roman"/>
          <w:b/>
          <w:sz w:val="28"/>
          <w:szCs w:val="28"/>
        </w:rPr>
        <w:t>Тема 9. Управление финансовыми активами</w:t>
      </w:r>
    </w:p>
    <w:p w:rsidR="00D04A84" w:rsidRPr="00A309D0" w:rsidRDefault="00D04A84" w:rsidP="0020785D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 xml:space="preserve">Характеристика финансовых активов. Базовая модель оценки стоимости </w:t>
      </w:r>
    </w:p>
    <w:p w:rsidR="007756E4" w:rsidRPr="00A309D0" w:rsidRDefault="00D04A84" w:rsidP="0020785D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 xml:space="preserve">финансовых активов. </w:t>
      </w:r>
      <w:r w:rsidR="00B14249" w:rsidRPr="00A309D0">
        <w:rPr>
          <w:rFonts w:ascii="Times New Roman" w:hAnsi="Times New Roman" w:cs="Times New Roman"/>
          <w:sz w:val="28"/>
          <w:szCs w:val="28"/>
        </w:rPr>
        <w:tab/>
      </w:r>
      <w:r w:rsidRPr="00A309D0">
        <w:rPr>
          <w:rFonts w:ascii="Times New Roman" w:hAnsi="Times New Roman" w:cs="Times New Roman"/>
          <w:sz w:val="28"/>
          <w:szCs w:val="28"/>
        </w:rPr>
        <w:t xml:space="preserve">Оценка доходности и стоимости долговых </w:t>
      </w:r>
      <w:r w:rsidR="00A572C5" w:rsidRPr="00A309D0">
        <w:rPr>
          <w:rFonts w:ascii="Times New Roman" w:hAnsi="Times New Roman" w:cs="Times New Roman"/>
          <w:sz w:val="28"/>
          <w:szCs w:val="28"/>
        </w:rPr>
        <w:t xml:space="preserve">ценных бумаг. </w:t>
      </w:r>
      <w:r w:rsidRPr="00A309D0">
        <w:rPr>
          <w:rFonts w:ascii="Times New Roman" w:hAnsi="Times New Roman" w:cs="Times New Roman"/>
          <w:sz w:val="28"/>
          <w:szCs w:val="28"/>
        </w:rPr>
        <w:t xml:space="preserve">Оценка доходности и стоимости долевых ценных бумаг. Оценка опционов. </w:t>
      </w:r>
    </w:p>
    <w:p w:rsidR="00D04A84" w:rsidRPr="00A309D0" w:rsidRDefault="00D04A84" w:rsidP="0020785D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>Ключевые индикаторы рынка капитала.</w:t>
      </w:r>
    </w:p>
    <w:p w:rsidR="007756E4" w:rsidRPr="00A309D0" w:rsidRDefault="00D04A84" w:rsidP="0020785D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>Понятие</w:t>
      </w:r>
      <w:r w:rsidR="00A572C5" w:rsidRPr="00A309D0">
        <w:rPr>
          <w:rFonts w:ascii="Times New Roman" w:hAnsi="Times New Roman" w:cs="Times New Roman"/>
          <w:sz w:val="28"/>
          <w:szCs w:val="28"/>
        </w:rPr>
        <w:t xml:space="preserve"> инвестиционного </w:t>
      </w:r>
      <w:proofErr w:type="gramStart"/>
      <w:r w:rsidR="00A572C5" w:rsidRPr="00A309D0">
        <w:rPr>
          <w:rFonts w:ascii="Times New Roman" w:hAnsi="Times New Roman" w:cs="Times New Roman"/>
          <w:sz w:val="28"/>
          <w:szCs w:val="28"/>
        </w:rPr>
        <w:t xml:space="preserve">портфеля,  </w:t>
      </w:r>
      <w:r w:rsidRPr="00A309D0">
        <w:rPr>
          <w:rFonts w:ascii="Times New Roman" w:hAnsi="Times New Roman" w:cs="Times New Roman"/>
          <w:sz w:val="28"/>
          <w:szCs w:val="28"/>
        </w:rPr>
        <w:t>классификация</w:t>
      </w:r>
      <w:proofErr w:type="gramEnd"/>
      <w:r w:rsidRPr="00A309D0">
        <w:rPr>
          <w:rFonts w:ascii="Times New Roman" w:hAnsi="Times New Roman" w:cs="Times New Roman"/>
          <w:sz w:val="28"/>
          <w:szCs w:val="28"/>
        </w:rPr>
        <w:t xml:space="preserve"> и этапы формирования. Портфельные стратегии, применяемые при инвестировании в финансовые активы: активные, пассивные, смешанные. </w:t>
      </w:r>
    </w:p>
    <w:p w:rsidR="00D04A84" w:rsidRPr="00A309D0" w:rsidRDefault="00D04A84" w:rsidP="0020785D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 xml:space="preserve">Оценка риска и доходности портфеля. Эффект диверсификации. Портфельная теория </w:t>
      </w:r>
      <w:proofErr w:type="spellStart"/>
      <w:r w:rsidRPr="00A309D0">
        <w:rPr>
          <w:rFonts w:ascii="Times New Roman" w:hAnsi="Times New Roman" w:cs="Times New Roman"/>
          <w:sz w:val="28"/>
          <w:szCs w:val="28"/>
        </w:rPr>
        <w:t>Марковица</w:t>
      </w:r>
      <w:proofErr w:type="spellEnd"/>
      <w:r w:rsidRPr="00A309D0">
        <w:rPr>
          <w:rFonts w:ascii="Times New Roman" w:hAnsi="Times New Roman" w:cs="Times New Roman"/>
          <w:sz w:val="28"/>
          <w:szCs w:val="28"/>
        </w:rPr>
        <w:t>.</w:t>
      </w:r>
    </w:p>
    <w:p w:rsidR="00D04A84" w:rsidRPr="00A309D0" w:rsidRDefault="00D04A84" w:rsidP="0020785D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09D0">
        <w:rPr>
          <w:rFonts w:ascii="Times New Roman" w:hAnsi="Times New Roman" w:cs="Times New Roman"/>
          <w:b/>
          <w:sz w:val="28"/>
          <w:szCs w:val="28"/>
        </w:rPr>
        <w:t>Тема 10. Дивидендная политика и стоимость корпорации</w:t>
      </w:r>
    </w:p>
    <w:p w:rsidR="00D04A84" w:rsidRPr="00A309D0" w:rsidRDefault="00D04A84" w:rsidP="0020785D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 xml:space="preserve">Дивидендная политика корпорации и факторы, ее определяющие. Порядок </w:t>
      </w:r>
      <w:proofErr w:type="gramStart"/>
      <w:r w:rsidRPr="00A309D0">
        <w:rPr>
          <w:rFonts w:ascii="Times New Roman" w:hAnsi="Times New Roman" w:cs="Times New Roman"/>
          <w:sz w:val="28"/>
          <w:szCs w:val="28"/>
        </w:rPr>
        <w:t xml:space="preserve">и </w:t>
      </w:r>
      <w:r w:rsidR="007756E4" w:rsidRPr="00A309D0">
        <w:rPr>
          <w:rFonts w:ascii="Times New Roman" w:hAnsi="Times New Roman" w:cs="Times New Roman"/>
          <w:sz w:val="28"/>
          <w:szCs w:val="28"/>
        </w:rPr>
        <w:t xml:space="preserve"> </w:t>
      </w:r>
      <w:r w:rsidRPr="00A309D0">
        <w:rPr>
          <w:rFonts w:ascii="Times New Roman" w:hAnsi="Times New Roman" w:cs="Times New Roman"/>
          <w:sz w:val="28"/>
          <w:szCs w:val="28"/>
        </w:rPr>
        <w:t>формы</w:t>
      </w:r>
      <w:proofErr w:type="gramEnd"/>
      <w:r w:rsidRPr="00A309D0">
        <w:rPr>
          <w:rFonts w:ascii="Times New Roman" w:hAnsi="Times New Roman" w:cs="Times New Roman"/>
          <w:sz w:val="28"/>
          <w:szCs w:val="28"/>
        </w:rPr>
        <w:t xml:space="preserve"> дивидендных выплат. Источники выплаты дивидендов. </w:t>
      </w:r>
    </w:p>
    <w:p w:rsidR="00D04A84" w:rsidRPr="00A309D0" w:rsidRDefault="00D04A84" w:rsidP="0020785D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>Влияние дивидендной политики на стоимость компании. Теория</w:t>
      </w:r>
      <w:r w:rsidR="007756E4" w:rsidRPr="00A309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09D0">
        <w:rPr>
          <w:rFonts w:ascii="Times New Roman" w:hAnsi="Times New Roman" w:cs="Times New Roman"/>
          <w:sz w:val="28"/>
          <w:szCs w:val="28"/>
        </w:rPr>
        <w:t>иррелевантности</w:t>
      </w:r>
      <w:proofErr w:type="spellEnd"/>
      <w:r w:rsidRPr="00A309D0">
        <w:rPr>
          <w:rFonts w:ascii="Times New Roman" w:hAnsi="Times New Roman" w:cs="Times New Roman"/>
          <w:sz w:val="28"/>
          <w:szCs w:val="28"/>
        </w:rPr>
        <w:t xml:space="preserve"> дивидендов (Ф. Модильяни и М. Миллер), теория </w:t>
      </w:r>
      <w:proofErr w:type="gramStart"/>
      <w:r w:rsidRPr="00A309D0">
        <w:rPr>
          <w:rFonts w:ascii="Times New Roman" w:hAnsi="Times New Roman" w:cs="Times New Roman"/>
          <w:sz w:val="28"/>
          <w:szCs w:val="28"/>
        </w:rPr>
        <w:t xml:space="preserve">предпочтения </w:t>
      </w:r>
      <w:r w:rsidR="007756E4" w:rsidRPr="00A309D0">
        <w:rPr>
          <w:rFonts w:ascii="Times New Roman" w:hAnsi="Times New Roman" w:cs="Times New Roman"/>
          <w:sz w:val="28"/>
          <w:szCs w:val="28"/>
        </w:rPr>
        <w:t xml:space="preserve"> </w:t>
      </w:r>
      <w:r w:rsidRPr="00A309D0">
        <w:rPr>
          <w:rFonts w:ascii="Times New Roman" w:hAnsi="Times New Roman" w:cs="Times New Roman"/>
          <w:sz w:val="28"/>
          <w:szCs w:val="28"/>
        </w:rPr>
        <w:t>дивидендных</w:t>
      </w:r>
      <w:proofErr w:type="gramEnd"/>
      <w:r w:rsidRPr="00A309D0">
        <w:rPr>
          <w:rFonts w:ascii="Times New Roman" w:hAnsi="Times New Roman" w:cs="Times New Roman"/>
          <w:sz w:val="28"/>
          <w:szCs w:val="28"/>
        </w:rPr>
        <w:t xml:space="preserve"> выплат (У. Гордон, Дж. </w:t>
      </w:r>
      <w:proofErr w:type="spellStart"/>
      <w:r w:rsidRPr="00A309D0">
        <w:rPr>
          <w:rFonts w:ascii="Times New Roman" w:hAnsi="Times New Roman" w:cs="Times New Roman"/>
          <w:sz w:val="28"/>
          <w:szCs w:val="28"/>
        </w:rPr>
        <w:t>Линтнер</w:t>
      </w:r>
      <w:proofErr w:type="spellEnd"/>
      <w:r w:rsidRPr="00A309D0">
        <w:rPr>
          <w:rFonts w:ascii="Times New Roman" w:hAnsi="Times New Roman" w:cs="Times New Roman"/>
          <w:sz w:val="28"/>
          <w:szCs w:val="28"/>
        </w:rPr>
        <w:t xml:space="preserve"> и др.), теория налоговых асимметрий (Р. </w:t>
      </w:r>
      <w:proofErr w:type="spellStart"/>
      <w:r w:rsidRPr="00A309D0">
        <w:rPr>
          <w:rFonts w:ascii="Times New Roman" w:hAnsi="Times New Roman" w:cs="Times New Roman"/>
          <w:sz w:val="28"/>
          <w:szCs w:val="28"/>
        </w:rPr>
        <w:t>Литценбергер</w:t>
      </w:r>
      <w:proofErr w:type="spellEnd"/>
      <w:r w:rsidRPr="00A309D0">
        <w:rPr>
          <w:rFonts w:ascii="Times New Roman" w:hAnsi="Times New Roman" w:cs="Times New Roman"/>
          <w:sz w:val="28"/>
          <w:szCs w:val="28"/>
        </w:rPr>
        <w:t xml:space="preserve"> и К. </w:t>
      </w:r>
      <w:proofErr w:type="spellStart"/>
      <w:r w:rsidRPr="00A309D0">
        <w:rPr>
          <w:rFonts w:ascii="Times New Roman" w:hAnsi="Times New Roman" w:cs="Times New Roman"/>
          <w:sz w:val="28"/>
          <w:szCs w:val="28"/>
        </w:rPr>
        <w:t>Рамасвами</w:t>
      </w:r>
      <w:proofErr w:type="spellEnd"/>
      <w:r w:rsidRPr="00A309D0">
        <w:rPr>
          <w:rFonts w:ascii="Times New Roman" w:hAnsi="Times New Roman" w:cs="Times New Roman"/>
          <w:sz w:val="28"/>
          <w:szCs w:val="28"/>
        </w:rPr>
        <w:t xml:space="preserve">), теория клиентуры, сигнальная теория, модель агентских отношений. </w:t>
      </w:r>
    </w:p>
    <w:p w:rsidR="00D04A84" w:rsidRPr="00A309D0" w:rsidRDefault="00D04A84" w:rsidP="0020785D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>Типы дивидендной политики. Особенности дивидендной политики корпораций в РФ.</w:t>
      </w:r>
    </w:p>
    <w:p w:rsidR="00D04A84" w:rsidRPr="00A309D0" w:rsidRDefault="00D04A84" w:rsidP="0020785D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09D0">
        <w:rPr>
          <w:rFonts w:ascii="Times New Roman" w:hAnsi="Times New Roman" w:cs="Times New Roman"/>
          <w:b/>
          <w:sz w:val="28"/>
          <w:szCs w:val="28"/>
        </w:rPr>
        <w:lastRenderedPageBreak/>
        <w:t>Тема 11. Реструктуризация корпораций</w:t>
      </w:r>
    </w:p>
    <w:p w:rsidR="00D04A84" w:rsidRPr="00A309D0" w:rsidRDefault="00A572C5" w:rsidP="0020785D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 xml:space="preserve">Понятие реструктуризация в корпоративных финансах. </w:t>
      </w:r>
      <w:r w:rsidR="00D04A84" w:rsidRPr="00A309D0">
        <w:rPr>
          <w:rFonts w:ascii="Times New Roman" w:hAnsi="Times New Roman" w:cs="Times New Roman"/>
          <w:sz w:val="28"/>
          <w:szCs w:val="28"/>
        </w:rPr>
        <w:t>Банкротство и финансовая реструктуризация. Методы и модели</w:t>
      </w:r>
      <w:r w:rsidR="007756E4" w:rsidRPr="00A309D0">
        <w:rPr>
          <w:rFonts w:ascii="Times New Roman" w:hAnsi="Times New Roman" w:cs="Times New Roman"/>
          <w:sz w:val="28"/>
          <w:szCs w:val="28"/>
        </w:rPr>
        <w:t xml:space="preserve"> </w:t>
      </w:r>
      <w:r w:rsidR="00D04A84" w:rsidRPr="00A309D0">
        <w:rPr>
          <w:rFonts w:ascii="Times New Roman" w:hAnsi="Times New Roman" w:cs="Times New Roman"/>
          <w:sz w:val="28"/>
          <w:szCs w:val="28"/>
        </w:rPr>
        <w:t xml:space="preserve">прогнозирования потенциального банкротства. </w:t>
      </w:r>
    </w:p>
    <w:p w:rsidR="00D04A84" w:rsidRPr="00A309D0" w:rsidRDefault="00D04A84" w:rsidP="0020785D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 xml:space="preserve">Слияния и поглощения. Виды и методы слияний. Анализ выгод и </w:t>
      </w:r>
      <w:proofErr w:type="gramStart"/>
      <w:r w:rsidRPr="00A309D0">
        <w:rPr>
          <w:rFonts w:ascii="Times New Roman" w:hAnsi="Times New Roman" w:cs="Times New Roman"/>
          <w:sz w:val="28"/>
          <w:szCs w:val="28"/>
        </w:rPr>
        <w:t xml:space="preserve">издержек </w:t>
      </w:r>
      <w:r w:rsidR="007756E4" w:rsidRPr="00A309D0">
        <w:rPr>
          <w:rFonts w:ascii="Times New Roman" w:hAnsi="Times New Roman" w:cs="Times New Roman"/>
          <w:sz w:val="28"/>
          <w:szCs w:val="28"/>
        </w:rPr>
        <w:t xml:space="preserve"> </w:t>
      </w:r>
      <w:r w:rsidRPr="00A309D0">
        <w:rPr>
          <w:rFonts w:ascii="Times New Roman" w:hAnsi="Times New Roman" w:cs="Times New Roman"/>
          <w:sz w:val="28"/>
          <w:szCs w:val="28"/>
        </w:rPr>
        <w:t>слияний</w:t>
      </w:r>
      <w:proofErr w:type="gramEnd"/>
      <w:r w:rsidRPr="00A309D0">
        <w:rPr>
          <w:rFonts w:ascii="Times New Roman" w:hAnsi="Times New Roman" w:cs="Times New Roman"/>
          <w:sz w:val="28"/>
          <w:szCs w:val="28"/>
        </w:rPr>
        <w:t xml:space="preserve">. </w:t>
      </w:r>
      <w:r w:rsidR="00A572C5" w:rsidRPr="00A309D0">
        <w:rPr>
          <w:rFonts w:ascii="Times New Roman" w:hAnsi="Times New Roman" w:cs="Times New Roman"/>
          <w:sz w:val="28"/>
          <w:szCs w:val="28"/>
        </w:rPr>
        <w:t xml:space="preserve"> </w:t>
      </w:r>
      <w:r w:rsidR="007756E4" w:rsidRPr="00A309D0">
        <w:rPr>
          <w:rFonts w:ascii="Times New Roman" w:hAnsi="Times New Roman" w:cs="Times New Roman"/>
          <w:sz w:val="28"/>
          <w:szCs w:val="28"/>
        </w:rPr>
        <w:tab/>
      </w:r>
      <w:r w:rsidRPr="00A309D0">
        <w:rPr>
          <w:rFonts w:ascii="Times New Roman" w:hAnsi="Times New Roman" w:cs="Times New Roman"/>
          <w:sz w:val="28"/>
          <w:szCs w:val="28"/>
        </w:rPr>
        <w:t>Методы финансирования слияний и операции LBO, МВО. Финансовые</w:t>
      </w:r>
      <w:r w:rsidR="00380E15" w:rsidRPr="00A309D0">
        <w:rPr>
          <w:rFonts w:ascii="Times New Roman" w:hAnsi="Times New Roman" w:cs="Times New Roman"/>
          <w:sz w:val="28"/>
          <w:szCs w:val="28"/>
        </w:rPr>
        <w:t xml:space="preserve"> </w:t>
      </w:r>
      <w:r w:rsidR="007756E4" w:rsidRPr="00A309D0">
        <w:rPr>
          <w:rFonts w:ascii="Times New Roman" w:hAnsi="Times New Roman" w:cs="Times New Roman"/>
          <w:sz w:val="28"/>
          <w:szCs w:val="28"/>
        </w:rPr>
        <w:t>аспекты поглощений.</w:t>
      </w:r>
      <w:r w:rsidR="00A572C5" w:rsidRPr="00A309D0">
        <w:rPr>
          <w:rFonts w:ascii="Times New Roman" w:hAnsi="Times New Roman" w:cs="Times New Roman"/>
          <w:sz w:val="28"/>
          <w:szCs w:val="28"/>
        </w:rPr>
        <w:t xml:space="preserve"> </w:t>
      </w:r>
      <w:r w:rsidRPr="00A309D0">
        <w:rPr>
          <w:rFonts w:ascii="Times New Roman" w:hAnsi="Times New Roman" w:cs="Times New Roman"/>
          <w:sz w:val="28"/>
          <w:szCs w:val="28"/>
        </w:rPr>
        <w:t xml:space="preserve">Оценка стоимости поглощения. Защитная тактика корпорации </w:t>
      </w:r>
      <w:proofErr w:type="gramStart"/>
      <w:r w:rsidRPr="00A309D0">
        <w:rPr>
          <w:rFonts w:ascii="Times New Roman" w:hAnsi="Times New Roman" w:cs="Times New Roman"/>
          <w:sz w:val="28"/>
          <w:szCs w:val="28"/>
        </w:rPr>
        <w:t xml:space="preserve">от </w:t>
      </w:r>
      <w:r w:rsidR="007756E4" w:rsidRPr="00A309D0">
        <w:rPr>
          <w:rFonts w:ascii="Times New Roman" w:hAnsi="Times New Roman" w:cs="Times New Roman"/>
          <w:sz w:val="28"/>
          <w:szCs w:val="28"/>
        </w:rPr>
        <w:t xml:space="preserve"> </w:t>
      </w:r>
      <w:r w:rsidRPr="00A309D0">
        <w:rPr>
          <w:rFonts w:ascii="Times New Roman" w:hAnsi="Times New Roman" w:cs="Times New Roman"/>
          <w:sz w:val="28"/>
          <w:szCs w:val="28"/>
        </w:rPr>
        <w:t>недружественных</w:t>
      </w:r>
      <w:proofErr w:type="gramEnd"/>
      <w:r w:rsidRPr="00A309D0">
        <w:rPr>
          <w:rFonts w:ascii="Times New Roman" w:hAnsi="Times New Roman" w:cs="Times New Roman"/>
          <w:sz w:val="28"/>
          <w:szCs w:val="28"/>
        </w:rPr>
        <w:t xml:space="preserve"> поглощений. Анализ эффективности объединений. </w:t>
      </w:r>
      <w:r w:rsidR="000B12A9" w:rsidRPr="00A309D0">
        <w:rPr>
          <w:rFonts w:ascii="Times New Roman" w:hAnsi="Times New Roman" w:cs="Times New Roman"/>
          <w:sz w:val="28"/>
          <w:szCs w:val="28"/>
        </w:rPr>
        <w:tab/>
      </w:r>
      <w:r w:rsidRPr="00A309D0">
        <w:rPr>
          <w:rFonts w:ascii="Times New Roman" w:hAnsi="Times New Roman" w:cs="Times New Roman"/>
          <w:sz w:val="28"/>
          <w:szCs w:val="28"/>
        </w:rPr>
        <w:t>Разделения корпораций и продажа активов.</w:t>
      </w:r>
    </w:p>
    <w:p w:rsidR="006744BD" w:rsidRDefault="00D04A84" w:rsidP="0020785D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20785D">
        <w:rPr>
          <w:rFonts w:ascii="Times New Roman" w:hAnsi="Times New Roman" w:cs="Times New Roman"/>
          <w:b/>
          <w:sz w:val="28"/>
          <w:szCs w:val="28"/>
        </w:rPr>
        <w:t xml:space="preserve">Тема 12. </w:t>
      </w:r>
      <w:r w:rsidR="006744BD" w:rsidRPr="0020785D">
        <w:rPr>
          <w:rFonts w:ascii="Times New Roman" w:eastAsia="Times New Roman" w:hAnsi="Times New Roman"/>
          <w:b/>
          <w:sz w:val="28"/>
          <w:szCs w:val="28"/>
          <w:lang w:eastAsia="ar-SA"/>
        </w:rPr>
        <w:t>Финансы национальных корпораций в условиях трансформирующейся экономики</w:t>
      </w:r>
    </w:p>
    <w:p w:rsidR="00D04A84" w:rsidRPr="00A309D0" w:rsidRDefault="00D04A84" w:rsidP="0020785D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 xml:space="preserve">Сущность, функции и особенности мирового финансового рынка. Понятие и принципы деятельности национальных корпораций. </w:t>
      </w:r>
      <w:r w:rsidR="00301940" w:rsidRPr="00A309D0">
        <w:rPr>
          <w:rFonts w:ascii="Times New Roman" w:hAnsi="Times New Roman" w:cs="Times New Roman"/>
          <w:sz w:val="28"/>
          <w:szCs w:val="28"/>
        </w:rPr>
        <w:t xml:space="preserve"> </w:t>
      </w:r>
      <w:r w:rsidRPr="00A309D0">
        <w:rPr>
          <w:rFonts w:ascii="Times New Roman" w:hAnsi="Times New Roman" w:cs="Times New Roman"/>
          <w:sz w:val="28"/>
          <w:szCs w:val="28"/>
        </w:rPr>
        <w:t xml:space="preserve">Основные </w:t>
      </w:r>
      <w:proofErr w:type="gramStart"/>
      <w:r w:rsidRPr="00A309D0">
        <w:rPr>
          <w:rFonts w:ascii="Times New Roman" w:hAnsi="Times New Roman" w:cs="Times New Roman"/>
          <w:sz w:val="28"/>
          <w:szCs w:val="28"/>
        </w:rPr>
        <w:t xml:space="preserve">операции </w:t>
      </w:r>
      <w:r w:rsidR="007756E4" w:rsidRPr="00A309D0">
        <w:rPr>
          <w:rFonts w:ascii="Times New Roman" w:hAnsi="Times New Roman" w:cs="Times New Roman"/>
          <w:sz w:val="28"/>
          <w:szCs w:val="28"/>
        </w:rPr>
        <w:t xml:space="preserve"> </w:t>
      </w:r>
      <w:r w:rsidRPr="00A309D0">
        <w:rPr>
          <w:rFonts w:ascii="Times New Roman" w:hAnsi="Times New Roman" w:cs="Times New Roman"/>
          <w:sz w:val="28"/>
          <w:szCs w:val="28"/>
        </w:rPr>
        <w:t>корпораций</w:t>
      </w:r>
      <w:proofErr w:type="gramEnd"/>
      <w:r w:rsidRPr="00A309D0">
        <w:rPr>
          <w:rFonts w:ascii="Times New Roman" w:hAnsi="Times New Roman" w:cs="Times New Roman"/>
          <w:sz w:val="28"/>
          <w:szCs w:val="28"/>
        </w:rPr>
        <w:t xml:space="preserve"> на мировом финансовом рынке (привлечение капитала, хеджирование </w:t>
      </w:r>
      <w:r w:rsidR="007756E4" w:rsidRPr="00A309D0">
        <w:rPr>
          <w:rFonts w:ascii="Times New Roman" w:hAnsi="Times New Roman" w:cs="Times New Roman"/>
          <w:sz w:val="28"/>
          <w:szCs w:val="28"/>
        </w:rPr>
        <w:t xml:space="preserve"> </w:t>
      </w:r>
      <w:r w:rsidRPr="00A309D0">
        <w:rPr>
          <w:rFonts w:ascii="Times New Roman" w:hAnsi="Times New Roman" w:cs="Times New Roman"/>
          <w:sz w:val="28"/>
          <w:szCs w:val="28"/>
        </w:rPr>
        <w:t xml:space="preserve">рисков, обмен валют и др.). </w:t>
      </w:r>
    </w:p>
    <w:p w:rsidR="0081506A" w:rsidRPr="00A309D0" w:rsidRDefault="00D04A84" w:rsidP="0020785D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>Слияния и поглощения на мировом рынке. Управление денежными потоками национальных корпораций. Валютные риски национальных корпораций.</w:t>
      </w:r>
    </w:p>
    <w:p w:rsidR="00301940" w:rsidRPr="00604EFA" w:rsidRDefault="00301940" w:rsidP="00604EF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20540895"/>
      <w:r w:rsidRPr="00604EFA">
        <w:rPr>
          <w:rFonts w:ascii="Times New Roman" w:hAnsi="Times New Roman" w:cs="Times New Roman"/>
          <w:b/>
          <w:color w:val="auto"/>
          <w:sz w:val="28"/>
          <w:szCs w:val="28"/>
        </w:rPr>
        <w:t>5.2. Учебно-тематический план</w:t>
      </w:r>
      <w:bookmarkEnd w:id="9"/>
    </w:p>
    <w:tbl>
      <w:tblPr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2"/>
        <w:gridCol w:w="1025"/>
        <w:gridCol w:w="861"/>
        <w:gridCol w:w="876"/>
        <w:gridCol w:w="1561"/>
        <w:gridCol w:w="1296"/>
        <w:gridCol w:w="1863"/>
      </w:tblGrid>
      <w:tr w:rsidR="00CC28A4" w:rsidRPr="0020785D" w:rsidTr="0020785D">
        <w:tc>
          <w:tcPr>
            <w:tcW w:w="287" w:type="pct"/>
            <w:vMerge w:val="restart"/>
          </w:tcPr>
          <w:p w:rsidR="0020785D" w:rsidRPr="0020785D" w:rsidRDefault="0020785D" w:rsidP="0020785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78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CC28A4" w:rsidRPr="0020785D" w:rsidRDefault="00CC28A4" w:rsidP="0020785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78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931" w:type="pct"/>
            <w:vMerge w:val="restart"/>
            <w:shd w:val="clear" w:color="auto" w:fill="auto"/>
          </w:tcPr>
          <w:p w:rsidR="00CC28A4" w:rsidRPr="0020785D" w:rsidRDefault="00CC28A4" w:rsidP="0020785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78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840" w:type="pct"/>
            <w:gridSpan w:val="5"/>
          </w:tcPr>
          <w:p w:rsidR="00CC28A4" w:rsidRPr="0020785D" w:rsidRDefault="00CC28A4" w:rsidP="0020785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78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942" w:type="pct"/>
            <w:vMerge w:val="restart"/>
            <w:shd w:val="clear" w:color="auto" w:fill="auto"/>
          </w:tcPr>
          <w:p w:rsidR="00CC28A4" w:rsidRPr="0020785D" w:rsidRDefault="00CC28A4" w:rsidP="0020785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78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CC28A4" w:rsidRPr="0020785D" w:rsidTr="0020785D">
        <w:tc>
          <w:tcPr>
            <w:tcW w:w="287" w:type="pct"/>
            <w:vMerge/>
          </w:tcPr>
          <w:p w:rsidR="00CC28A4" w:rsidRPr="0020785D" w:rsidRDefault="00CC28A4" w:rsidP="0020785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1" w:type="pct"/>
            <w:vMerge/>
            <w:shd w:val="clear" w:color="auto" w:fill="auto"/>
          </w:tcPr>
          <w:p w:rsidR="00CC28A4" w:rsidRPr="0020785D" w:rsidRDefault="00CC28A4" w:rsidP="0020785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 w:val="restart"/>
            <w:shd w:val="clear" w:color="auto" w:fill="auto"/>
          </w:tcPr>
          <w:p w:rsidR="00CC28A4" w:rsidRPr="0020785D" w:rsidRDefault="00CC28A4" w:rsidP="0020785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78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67" w:type="pct"/>
            <w:gridSpan w:val="3"/>
            <w:shd w:val="clear" w:color="auto" w:fill="auto"/>
          </w:tcPr>
          <w:p w:rsidR="00CC28A4" w:rsidRPr="0020785D" w:rsidRDefault="00CC28A4" w:rsidP="0020785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78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654" w:type="pct"/>
            <w:vMerge w:val="restart"/>
            <w:shd w:val="clear" w:color="auto" w:fill="auto"/>
          </w:tcPr>
          <w:p w:rsidR="00CC28A4" w:rsidRPr="0020785D" w:rsidRDefault="00CC28A4" w:rsidP="0020785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78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42" w:type="pct"/>
            <w:vMerge/>
            <w:shd w:val="clear" w:color="auto" w:fill="auto"/>
          </w:tcPr>
          <w:p w:rsidR="00CC28A4" w:rsidRPr="0020785D" w:rsidRDefault="00CC28A4" w:rsidP="0020785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0785D" w:rsidRPr="0020785D" w:rsidTr="0020785D">
        <w:tc>
          <w:tcPr>
            <w:tcW w:w="287" w:type="pct"/>
            <w:vMerge/>
          </w:tcPr>
          <w:p w:rsidR="00CC28A4" w:rsidRPr="0020785D" w:rsidRDefault="00CC28A4" w:rsidP="0020785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1" w:type="pct"/>
            <w:vMerge/>
            <w:shd w:val="clear" w:color="auto" w:fill="auto"/>
          </w:tcPr>
          <w:p w:rsidR="00CC28A4" w:rsidRPr="0020785D" w:rsidRDefault="00CC28A4" w:rsidP="0020785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  <w:shd w:val="clear" w:color="auto" w:fill="auto"/>
          </w:tcPr>
          <w:p w:rsidR="00CC28A4" w:rsidRPr="0020785D" w:rsidRDefault="00CC28A4" w:rsidP="0020785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shd w:val="clear" w:color="auto" w:fill="auto"/>
          </w:tcPr>
          <w:p w:rsidR="00CC28A4" w:rsidRPr="0020785D" w:rsidRDefault="00CC28A4" w:rsidP="0020785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78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Общая, в </w:t>
            </w:r>
            <w:proofErr w:type="spellStart"/>
            <w:r w:rsidRPr="002078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т.ч</w:t>
            </w:r>
            <w:proofErr w:type="spellEnd"/>
            <w:r w:rsidRPr="002078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443" w:type="pct"/>
            <w:shd w:val="clear" w:color="auto" w:fill="auto"/>
          </w:tcPr>
          <w:p w:rsidR="00CC28A4" w:rsidRPr="0020785D" w:rsidRDefault="00CC28A4" w:rsidP="0020785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78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89" w:type="pct"/>
            <w:shd w:val="clear" w:color="auto" w:fill="auto"/>
          </w:tcPr>
          <w:p w:rsidR="00CC28A4" w:rsidRPr="0020785D" w:rsidRDefault="00CC28A4" w:rsidP="0020785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78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Семинары, практические занятия</w:t>
            </w:r>
          </w:p>
          <w:p w:rsidR="00CC28A4" w:rsidRPr="0020785D" w:rsidRDefault="00CC28A4" w:rsidP="0020785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Merge/>
            <w:shd w:val="clear" w:color="auto" w:fill="auto"/>
          </w:tcPr>
          <w:p w:rsidR="00CC28A4" w:rsidRPr="0020785D" w:rsidRDefault="00CC28A4" w:rsidP="0020785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42" w:type="pct"/>
            <w:vMerge/>
            <w:shd w:val="clear" w:color="auto" w:fill="auto"/>
          </w:tcPr>
          <w:p w:rsidR="00CC28A4" w:rsidRPr="0020785D" w:rsidRDefault="00CC28A4" w:rsidP="0020785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C28A4" w:rsidRPr="00A309D0" w:rsidTr="0020785D">
        <w:tc>
          <w:tcPr>
            <w:tcW w:w="287" w:type="pct"/>
          </w:tcPr>
          <w:p w:rsidR="00CC28A4" w:rsidRPr="00C20755" w:rsidRDefault="00CC28A4" w:rsidP="00C20755">
            <w:pPr>
              <w:pStyle w:val="a3"/>
              <w:widowControl w:val="0"/>
              <w:numPr>
                <w:ilvl w:val="0"/>
                <w:numId w:val="4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0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shd w:val="clear" w:color="auto" w:fill="auto"/>
          </w:tcPr>
          <w:p w:rsidR="00CC28A4" w:rsidRPr="00C20755" w:rsidRDefault="00CC28A4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Сущность и организация корпоративных финансов в современных условиях</w:t>
            </w:r>
          </w:p>
        </w:tc>
        <w:tc>
          <w:tcPr>
            <w:tcW w:w="518" w:type="pct"/>
            <w:shd w:val="clear" w:color="auto" w:fill="auto"/>
          </w:tcPr>
          <w:p w:rsidR="00CC28A4" w:rsidRPr="00C20755" w:rsidRDefault="00792BFA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D5F89"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5" w:type="pct"/>
            <w:shd w:val="clear" w:color="auto" w:fill="auto"/>
          </w:tcPr>
          <w:p w:rsidR="00CC28A4" w:rsidRPr="00C20755" w:rsidRDefault="00CC28A4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3" w:type="pct"/>
            <w:shd w:val="clear" w:color="auto" w:fill="auto"/>
          </w:tcPr>
          <w:p w:rsidR="00CC28A4" w:rsidRPr="00C20755" w:rsidRDefault="00CC28A4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9" w:type="pct"/>
            <w:shd w:val="clear" w:color="auto" w:fill="auto"/>
          </w:tcPr>
          <w:p w:rsidR="00CC28A4" w:rsidRPr="00C20755" w:rsidRDefault="00CC28A4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shd w:val="clear" w:color="auto" w:fill="auto"/>
          </w:tcPr>
          <w:p w:rsidR="00CC28A4" w:rsidRPr="00C20755" w:rsidRDefault="00792BFA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2" w:type="pct"/>
            <w:shd w:val="clear" w:color="auto" w:fill="auto"/>
          </w:tcPr>
          <w:p w:rsidR="00CC28A4" w:rsidRPr="00C20755" w:rsidRDefault="00CC28A4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Опрос, обсуждение вопросов и нормативно</w:t>
            </w:r>
            <w:r w:rsidR="002078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правовых документов, выступления</w:t>
            </w:r>
          </w:p>
        </w:tc>
      </w:tr>
      <w:tr w:rsidR="00CC28A4" w:rsidRPr="00A309D0" w:rsidTr="0020785D">
        <w:tc>
          <w:tcPr>
            <w:tcW w:w="287" w:type="pct"/>
          </w:tcPr>
          <w:p w:rsidR="00CC28A4" w:rsidRPr="00C20755" w:rsidRDefault="00CC28A4" w:rsidP="00C20755">
            <w:pPr>
              <w:pStyle w:val="a3"/>
              <w:widowControl w:val="0"/>
              <w:numPr>
                <w:ilvl w:val="0"/>
                <w:numId w:val="4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0" w:right="57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1" w:type="pct"/>
            <w:shd w:val="clear" w:color="auto" w:fill="auto"/>
          </w:tcPr>
          <w:p w:rsidR="00CC28A4" w:rsidRPr="00C20755" w:rsidRDefault="00CC28A4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Корпоративная отчетность как база для обоснования </w:t>
            </w: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управленческих финансовых решений</w:t>
            </w:r>
          </w:p>
        </w:tc>
        <w:tc>
          <w:tcPr>
            <w:tcW w:w="518" w:type="pct"/>
            <w:shd w:val="clear" w:color="auto" w:fill="auto"/>
          </w:tcPr>
          <w:p w:rsidR="00CC28A4" w:rsidRPr="00C20755" w:rsidRDefault="008D5F89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35" w:type="pct"/>
            <w:shd w:val="clear" w:color="auto" w:fill="auto"/>
          </w:tcPr>
          <w:p w:rsidR="00CC28A4" w:rsidRPr="00C20755" w:rsidRDefault="00CC28A4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3" w:type="pct"/>
            <w:shd w:val="clear" w:color="auto" w:fill="auto"/>
          </w:tcPr>
          <w:p w:rsidR="00CC28A4" w:rsidRPr="00C20755" w:rsidRDefault="00CC28A4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9" w:type="pct"/>
            <w:shd w:val="clear" w:color="auto" w:fill="auto"/>
          </w:tcPr>
          <w:p w:rsidR="00CC28A4" w:rsidRPr="00C20755" w:rsidRDefault="00CC28A4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4" w:type="pct"/>
            <w:shd w:val="clear" w:color="auto" w:fill="auto"/>
          </w:tcPr>
          <w:p w:rsidR="00CC28A4" w:rsidRPr="00C20755" w:rsidRDefault="00792BFA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2" w:type="pct"/>
            <w:shd w:val="clear" w:color="auto" w:fill="auto"/>
          </w:tcPr>
          <w:p w:rsidR="00CC28A4" w:rsidRPr="00C20755" w:rsidRDefault="00CC28A4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вопросов, решение задач, выступления</w:t>
            </w:r>
          </w:p>
        </w:tc>
      </w:tr>
      <w:tr w:rsidR="00CC28A4" w:rsidRPr="00A309D0" w:rsidTr="0020785D">
        <w:tc>
          <w:tcPr>
            <w:tcW w:w="287" w:type="pct"/>
          </w:tcPr>
          <w:p w:rsidR="00CC28A4" w:rsidRPr="00C20755" w:rsidRDefault="00CC28A4" w:rsidP="00C20755">
            <w:pPr>
              <w:pStyle w:val="a3"/>
              <w:widowControl w:val="0"/>
              <w:numPr>
                <w:ilvl w:val="0"/>
                <w:numId w:val="4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0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shd w:val="clear" w:color="auto" w:fill="auto"/>
          </w:tcPr>
          <w:p w:rsidR="00CC28A4" w:rsidRPr="00C20755" w:rsidRDefault="00CC28A4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Финансирование  деятельности корпораций</w:t>
            </w:r>
          </w:p>
        </w:tc>
        <w:tc>
          <w:tcPr>
            <w:tcW w:w="518" w:type="pct"/>
            <w:shd w:val="clear" w:color="auto" w:fill="auto"/>
          </w:tcPr>
          <w:p w:rsidR="00CC28A4" w:rsidRPr="00C20755" w:rsidRDefault="008D5F89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5" w:type="pct"/>
            <w:shd w:val="clear" w:color="auto" w:fill="auto"/>
          </w:tcPr>
          <w:p w:rsidR="00CC28A4" w:rsidRPr="00C20755" w:rsidRDefault="00CC28A4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3" w:type="pct"/>
            <w:shd w:val="clear" w:color="auto" w:fill="auto"/>
          </w:tcPr>
          <w:p w:rsidR="00CC28A4" w:rsidRPr="00C20755" w:rsidRDefault="00CC28A4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9" w:type="pct"/>
            <w:shd w:val="clear" w:color="auto" w:fill="auto"/>
          </w:tcPr>
          <w:p w:rsidR="00CC28A4" w:rsidRPr="00C20755" w:rsidRDefault="00CC28A4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4" w:type="pct"/>
            <w:shd w:val="clear" w:color="auto" w:fill="auto"/>
          </w:tcPr>
          <w:p w:rsidR="00CC28A4" w:rsidRPr="00C20755" w:rsidRDefault="00792BFA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2" w:type="pct"/>
            <w:shd w:val="clear" w:color="auto" w:fill="auto"/>
          </w:tcPr>
          <w:p w:rsidR="00CC28A4" w:rsidRPr="00C20755" w:rsidRDefault="00CC28A4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Обсуждение  вопросов, решение задач, выступления</w:t>
            </w:r>
          </w:p>
        </w:tc>
      </w:tr>
      <w:tr w:rsidR="00CC28A4" w:rsidRPr="00A309D0" w:rsidTr="0020785D">
        <w:tc>
          <w:tcPr>
            <w:tcW w:w="287" w:type="pct"/>
          </w:tcPr>
          <w:p w:rsidR="00CC28A4" w:rsidRPr="00C20755" w:rsidRDefault="00CC28A4" w:rsidP="00C20755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shd w:val="clear" w:color="auto" w:fill="auto"/>
          </w:tcPr>
          <w:p w:rsidR="00CC28A4" w:rsidRPr="00C20755" w:rsidRDefault="00CC28A4" w:rsidP="00C20755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Цена и структура капитала</w:t>
            </w:r>
          </w:p>
        </w:tc>
        <w:tc>
          <w:tcPr>
            <w:tcW w:w="518" w:type="pct"/>
            <w:shd w:val="clear" w:color="auto" w:fill="auto"/>
          </w:tcPr>
          <w:p w:rsidR="00CC28A4" w:rsidRPr="00C20755" w:rsidRDefault="008D5F89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5" w:type="pct"/>
            <w:shd w:val="clear" w:color="auto" w:fill="auto"/>
          </w:tcPr>
          <w:p w:rsidR="00CC28A4" w:rsidRPr="00C20755" w:rsidRDefault="00CC28A4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3" w:type="pct"/>
            <w:shd w:val="clear" w:color="auto" w:fill="auto"/>
          </w:tcPr>
          <w:p w:rsidR="00CC28A4" w:rsidRPr="00C20755" w:rsidRDefault="00CC28A4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9" w:type="pct"/>
            <w:shd w:val="clear" w:color="auto" w:fill="auto"/>
          </w:tcPr>
          <w:p w:rsidR="00CC28A4" w:rsidRPr="00C20755" w:rsidRDefault="00CC28A4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4" w:type="pct"/>
            <w:shd w:val="clear" w:color="auto" w:fill="auto"/>
          </w:tcPr>
          <w:p w:rsidR="00CC28A4" w:rsidRPr="00C20755" w:rsidRDefault="00792BFA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2" w:type="pct"/>
            <w:shd w:val="clear" w:color="auto" w:fill="auto"/>
          </w:tcPr>
          <w:p w:rsidR="00CC28A4" w:rsidRPr="00C20755" w:rsidRDefault="00CC28A4" w:rsidP="00C20755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вопросов, решение задач, выступления</w:t>
            </w:r>
          </w:p>
        </w:tc>
      </w:tr>
      <w:tr w:rsidR="00CC28A4" w:rsidRPr="00A309D0" w:rsidTr="0020785D">
        <w:tc>
          <w:tcPr>
            <w:tcW w:w="287" w:type="pct"/>
          </w:tcPr>
          <w:p w:rsidR="00CC28A4" w:rsidRPr="00C20755" w:rsidRDefault="00CC28A4" w:rsidP="00C20755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shd w:val="clear" w:color="auto" w:fill="auto"/>
          </w:tcPr>
          <w:p w:rsidR="00CC28A4" w:rsidRPr="00C20755" w:rsidRDefault="00CC28A4" w:rsidP="00C20755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Методы оценки инвестиционных решений</w:t>
            </w:r>
          </w:p>
        </w:tc>
        <w:tc>
          <w:tcPr>
            <w:tcW w:w="518" w:type="pct"/>
            <w:shd w:val="clear" w:color="auto" w:fill="auto"/>
          </w:tcPr>
          <w:p w:rsidR="00CC28A4" w:rsidRPr="00C20755" w:rsidRDefault="008D5F89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5" w:type="pct"/>
            <w:shd w:val="clear" w:color="auto" w:fill="auto"/>
          </w:tcPr>
          <w:p w:rsidR="00CC28A4" w:rsidRPr="00C20755" w:rsidRDefault="00CC28A4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3" w:type="pct"/>
            <w:shd w:val="clear" w:color="auto" w:fill="auto"/>
          </w:tcPr>
          <w:p w:rsidR="00CC28A4" w:rsidRPr="00C20755" w:rsidRDefault="00CC28A4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9" w:type="pct"/>
            <w:shd w:val="clear" w:color="auto" w:fill="auto"/>
          </w:tcPr>
          <w:p w:rsidR="00CC28A4" w:rsidRPr="00C20755" w:rsidRDefault="00CC28A4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4" w:type="pct"/>
            <w:shd w:val="clear" w:color="auto" w:fill="auto"/>
          </w:tcPr>
          <w:p w:rsidR="00CC28A4" w:rsidRPr="00C20755" w:rsidRDefault="00165373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2" w:type="pct"/>
            <w:shd w:val="clear" w:color="auto" w:fill="auto"/>
          </w:tcPr>
          <w:p w:rsidR="00CC28A4" w:rsidRPr="00C20755" w:rsidRDefault="00CC28A4" w:rsidP="00C20755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вопросов, решение задач, выступления</w:t>
            </w:r>
          </w:p>
        </w:tc>
      </w:tr>
      <w:tr w:rsidR="00CC28A4" w:rsidRPr="00A309D0" w:rsidTr="0020785D">
        <w:tc>
          <w:tcPr>
            <w:tcW w:w="287" w:type="pct"/>
          </w:tcPr>
          <w:p w:rsidR="00CC28A4" w:rsidRPr="00C20755" w:rsidRDefault="00CC28A4" w:rsidP="00C20755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shd w:val="clear" w:color="auto" w:fill="auto"/>
          </w:tcPr>
          <w:p w:rsidR="00CC28A4" w:rsidRPr="00C20755" w:rsidRDefault="00CC28A4" w:rsidP="00C20755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Финансовые риски корпорации</w:t>
            </w:r>
          </w:p>
        </w:tc>
        <w:tc>
          <w:tcPr>
            <w:tcW w:w="518" w:type="pct"/>
            <w:shd w:val="clear" w:color="auto" w:fill="auto"/>
          </w:tcPr>
          <w:p w:rsidR="00CC28A4" w:rsidRPr="00C20755" w:rsidRDefault="008D5F89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5" w:type="pct"/>
            <w:shd w:val="clear" w:color="auto" w:fill="auto"/>
          </w:tcPr>
          <w:p w:rsidR="00CC28A4" w:rsidRPr="00C20755" w:rsidRDefault="00CC28A4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3" w:type="pct"/>
            <w:shd w:val="clear" w:color="auto" w:fill="auto"/>
          </w:tcPr>
          <w:p w:rsidR="00CC28A4" w:rsidRPr="00C20755" w:rsidRDefault="00CC28A4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9" w:type="pct"/>
            <w:shd w:val="clear" w:color="auto" w:fill="auto"/>
          </w:tcPr>
          <w:p w:rsidR="00CC28A4" w:rsidRPr="00C20755" w:rsidRDefault="00CC28A4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shd w:val="clear" w:color="auto" w:fill="auto"/>
          </w:tcPr>
          <w:p w:rsidR="00CC28A4" w:rsidRPr="00C20755" w:rsidRDefault="00792BFA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2" w:type="pct"/>
            <w:shd w:val="clear" w:color="auto" w:fill="auto"/>
          </w:tcPr>
          <w:p w:rsidR="00CC28A4" w:rsidRPr="00C20755" w:rsidRDefault="00CC28A4" w:rsidP="00C20755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вопросов, решение задач, выступления</w:t>
            </w:r>
          </w:p>
        </w:tc>
      </w:tr>
      <w:tr w:rsidR="00CC28A4" w:rsidRPr="00A309D0" w:rsidTr="0020785D">
        <w:tc>
          <w:tcPr>
            <w:tcW w:w="287" w:type="pct"/>
          </w:tcPr>
          <w:p w:rsidR="00CC28A4" w:rsidRPr="00C20755" w:rsidRDefault="00CC28A4" w:rsidP="00C20755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shd w:val="clear" w:color="auto" w:fill="auto"/>
          </w:tcPr>
          <w:p w:rsidR="00CC28A4" w:rsidRPr="00C20755" w:rsidRDefault="00CC28A4" w:rsidP="00C20755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Анализ рисков инвестиционных проектов</w:t>
            </w:r>
          </w:p>
        </w:tc>
        <w:tc>
          <w:tcPr>
            <w:tcW w:w="518" w:type="pct"/>
            <w:shd w:val="clear" w:color="auto" w:fill="auto"/>
          </w:tcPr>
          <w:p w:rsidR="00CC28A4" w:rsidRPr="00C20755" w:rsidRDefault="008D5F89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5" w:type="pct"/>
            <w:shd w:val="clear" w:color="auto" w:fill="auto"/>
          </w:tcPr>
          <w:p w:rsidR="00CC28A4" w:rsidRPr="00C20755" w:rsidRDefault="00CC28A4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3" w:type="pct"/>
            <w:shd w:val="clear" w:color="auto" w:fill="auto"/>
          </w:tcPr>
          <w:p w:rsidR="00CC28A4" w:rsidRPr="00C20755" w:rsidRDefault="00CC28A4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9" w:type="pct"/>
            <w:shd w:val="clear" w:color="auto" w:fill="auto"/>
          </w:tcPr>
          <w:p w:rsidR="00CC28A4" w:rsidRPr="00C20755" w:rsidRDefault="00CC28A4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shd w:val="clear" w:color="auto" w:fill="auto"/>
          </w:tcPr>
          <w:p w:rsidR="00CC28A4" w:rsidRPr="00C20755" w:rsidRDefault="00792BFA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2" w:type="pct"/>
            <w:shd w:val="clear" w:color="auto" w:fill="auto"/>
          </w:tcPr>
          <w:p w:rsidR="00CC28A4" w:rsidRPr="00C20755" w:rsidRDefault="00CC28A4" w:rsidP="00C20755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вопросов, решение задач, выступления</w:t>
            </w:r>
          </w:p>
        </w:tc>
      </w:tr>
      <w:tr w:rsidR="00CC28A4" w:rsidRPr="00A309D0" w:rsidTr="0020785D">
        <w:tc>
          <w:tcPr>
            <w:tcW w:w="287" w:type="pct"/>
          </w:tcPr>
          <w:p w:rsidR="00CC28A4" w:rsidRPr="00C20755" w:rsidRDefault="00CC28A4" w:rsidP="00C20755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shd w:val="clear" w:color="auto" w:fill="auto"/>
          </w:tcPr>
          <w:p w:rsidR="00CC28A4" w:rsidRPr="00C20755" w:rsidRDefault="00CC28A4" w:rsidP="00C20755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Стоимость и стратегии роста бизнеса</w:t>
            </w:r>
          </w:p>
        </w:tc>
        <w:tc>
          <w:tcPr>
            <w:tcW w:w="518" w:type="pct"/>
            <w:shd w:val="clear" w:color="auto" w:fill="auto"/>
          </w:tcPr>
          <w:p w:rsidR="00CC28A4" w:rsidRPr="00C20755" w:rsidRDefault="008D5F89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5" w:type="pct"/>
            <w:shd w:val="clear" w:color="auto" w:fill="auto"/>
          </w:tcPr>
          <w:p w:rsidR="00CC28A4" w:rsidRPr="00C20755" w:rsidRDefault="00CC28A4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3" w:type="pct"/>
            <w:shd w:val="clear" w:color="auto" w:fill="auto"/>
          </w:tcPr>
          <w:p w:rsidR="00CC28A4" w:rsidRPr="00C20755" w:rsidRDefault="00CC28A4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9" w:type="pct"/>
            <w:shd w:val="clear" w:color="auto" w:fill="auto"/>
          </w:tcPr>
          <w:p w:rsidR="00CC28A4" w:rsidRPr="00C20755" w:rsidRDefault="00CC28A4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4" w:type="pct"/>
            <w:shd w:val="clear" w:color="auto" w:fill="auto"/>
          </w:tcPr>
          <w:p w:rsidR="00CC28A4" w:rsidRPr="00C20755" w:rsidRDefault="00165373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2" w:type="pct"/>
            <w:shd w:val="clear" w:color="auto" w:fill="auto"/>
          </w:tcPr>
          <w:p w:rsidR="00CC28A4" w:rsidRPr="00C20755" w:rsidRDefault="00CC28A4" w:rsidP="00C20755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вопросов, решение задач, выступления</w:t>
            </w:r>
          </w:p>
        </w:tc>
      </w:tr>
      <w:tr w:rsidR="00CC28A4" w:rsidRPr="00A309D0" w:rsidTr="0020785D">
        <w:tc>
          <w:tcPr>
            <w:tcW w:w="287" w:type="pct"/>
          </w:tcPr>
          <w:p w:rsidR="00CC28A4" w:rsidRPr="00C20755" w:rsidRDefault="00CC28A4" w:rsidP="00C20755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shd w:val="clear" w:color="auto" w:fill="auto"/>
          </w:tcPr>
          <w:p w:rsidR="00CC28A4" w:rsidRPr="00C20755" w:rsidRDefault="00CC28A4" w:rsidP="00C20755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Управление финансовыми активами</w:t>
            </w:r>
          </w:p>
        </w:tc>
        <w:tc>
          <w:tcPr>
            <w:tcW w:w="518" w:type="pct"/>
            <w:shd w:val="clear" w:color="auto" w:fill="auto"/>
          </w:tcPr>
          <w:p w:rsidR="00CC28A4" w:rsidRPr="00C20755" w:rsidRDefault="008D5F89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5" w:type="pct"/>
            <w:shd w:val="clear" w:color="auto" w:fill="auto"/>
          </w:tcPr>
          <w:p w:rsidR="00CC28A4" w:rsidRPr="00C20755" w:rsidRDefault="00CC28A4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3" w:type="pct"/>
            <w:shd w:val="clear" w:color="auto" w:fill="auto"/>
          </w:tcPr>
          <w:p w:rsidR="00CC28A4" w:rsidRPr="00C20755" w:rsidRDefault="00CC28A4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9" w:type="pct"/>
            <w:shd w:val="clear" w:color="auto" w:fill="auto"/>
          </w:tcPr>
          <w:p w:rsidR="00CC28A4" w:rsidRPr="00C20755" w:rsidRDefault="00CC28A4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4" w:type="pct"/>
            <w:shd w:val="clear" w:color="auto" w:fill="auto"/>
          </w:tcPr>
          <w:p w:rsidR="00CC28A4" w:rsidRPr="00C20755" w:rsidRDefault="00792BFA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2" w:type="pct"/>
            <w:shd w:val="clear" w:color="auto" w:fill="auto"/>
          </w:tcPr>
          <w:p w:rsidR="00CC28A4" w:rsidRPr="00C20755" w:rsidRDefault="00CC28A4" w:rsidP="00C20755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вопросов, решение задач, выступления</w:t>
            </w:r>
          </w:p>
        </w:tc>
      </w:tr>
      <w:tr w:rsidR="00CC28A4" w:rsidRPr="00A309D0" w:rsidTr="0020785D">
        <w:tc>
          <w:tcPr>
            <w:tcW w:w="287" w:type="pct"/>
          </w:tcPr>
          <w:p w:rsidR="00CC28A4" w:rsidRPr="00C20755" w:rsidRDefault="00CC28A4" w:rsidP="00C20755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shd w:val="clear" w:color="auto" w:fill="auto"/>
          </w:tcPr>
          <w:p w:rsidR="00CC28A4" w:rsidRPr="00C20755" w:rsidRDefault="00CC28A4" w:rsidP="00C20755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Дивидендная политика и стоимость корпорации</w:t>
            </w:r>
          </w:p>
        </w:tc>
        <w:tc>
          <w:tcPr>
            <w:tcW w:w="518" w:type="pct"/>
            <w:shd w:val="clear" w:color="auto" w:fill="auto"/>
          </w:tcPr>
          <w:p w:rsidR="00CC28A4" w:rsidRPr="00C20755" w:rsidRDefault="008D5F89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5" w:type="pct"/>
            <w:shd w:val="clear" w:color="auto" w:fill="auto"/>
          </w:tcPr>
          <w:p w:rsidR="00CC28A4" w:rsidRPr="00C20755" w:rsidRDefault="00CC28A4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3" w:type="pct"/>
            <w:shd w:val="clear" w:color="auto" w:fill="auto"/>
          </w:tcPr>
          <w:p w:rsidR="00CC28A4" w:rsidRPr="00C20755" w:rsidRDefault="00CC28A4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9" w:type="pct"/>
            <w:shd w:val="clear" w:color="auto" w:fill="auto"/>
          </w:tcPr>
          <w:p w:rsidR="00CC28A4" w:rsidRPr="00C20755" w:rsidRDefault="00CC28A4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shd w:val="clear" w:color="auto" w:fill="auto"/>
          </w:tcPr>
          <w:p w:rsidR="00CC28A4" w:rsidRPr="00C20755" w:rsidRDefault="00792BFA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2" w:type="pct"/>
            <w:shd w:val="clear" w:color="auto" w:fill="auto"/>
          </w:tcPr>
          <w:p w:rsidR="00CC28A4" w:rsidRPr="00C20755" w:rsidRDefault="00CC28A4" w:rsidP="00C20755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вопросов, решение задач, выступления</w:t>
            </w:r>
          </w:p>
        </w:tc>
      </w:tr>
      <w:tr w:rsidR="00CC28A4" w:rsidRPr="00A309D0" w:rsidTr="0020785D">
        <w:tc>
          <w:tcPr>
            <w:tcW w:w="287" w:type="pct"/>
          </w:tcPr>
          <w:p w:rsidR="00CC28A4" w:rsidRPr="00C20755" w:rsidRDefault="00CC28A4" w:rsidP="00C20755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shd w:val="clear" w:color="auto" w:fill="auto"/>
          </w:tcPr>
          <w:p w:rsidR="00CC28A4" w:rsidRPr="00C20755" w:rsidRDefault="00CC28A4" w:rsidP="00C20755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Реструктуризация корпораций</w:t>
            </w:r>
          </w:p>
        </w:tc>
        <w:tc>
          <w:tcPr>
            <w:tcW w:w="518" w:type="pct"/>
            <w:shd w:val="clear" w:color="auto" w:fill="auto"/>
          </w:tcPr>
          <w:p w:rsidR="00CC28A4" w:rsidRPr="00C20755" w:rsidRDefault="008D5F89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5" w:type="pct"/>
            <w:shd w:val="clear" w:color="auto" w:fill="auto"/>
          </w:tcPr>
          <w:p w:rsidR="00CC28A4" w:rsidRPr="00C20755" w:rsidRDefault="00CC28A4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3" w:type="pct"/>
            <w:shd w:val="clear" w:color="auto" w:fill="auto"/>
          </w:tcPr>
          <w:p w:rsidR="00CC28A4" w:rsidRPr="00C20755" w:rsidRDefault="00CC28A4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9" w:type="pct"/>
            <w:shd w:val="clear" w:color="auto" w:fill="auto"/>
          </w:tcPr>
          <w:p w:rsidR="00CC28A4" w:rsidRPr="00C20755" w:rsidRDefault="00CC28A4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shd w:val="clear" w:color="auto" w:fill="auto"/>
          </w:tcPr>
          <w:p w:rsidR="00CC28A4" w:rsidRPr="00C20755" w:rsidRDefault="00792BFA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2" w:type="pct"/>
            <w:shd w:val="clear" w:color="auto" w:fill="auto"/>
          </w:tcPr>
          <w:p w:rsidR="00CC28A4" w:rsidRPr="00C20755" w:rsidRDefault="00CC28A4" w:rsidP="00C20755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вопросов, решение задач, выступления</w:t>
            </w:r>
          </w:p>
        </w:tc>
      </w:tr>
      <w:tr w:rsidR="00CC28A4" w:rsidRPr="00A309D0" w:rsidTr="0020785D">
        <w:tc>
          <w:tcPr>
            <w:tcW w:w="287" w:type="pct"/>
          </w:tcPr>
          <w:p w:rsidR="00CC28A4" w:rsidRPr="00C20755" w:rsidRDefault="00CC28A4" w:rsidP="00C20755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0" w:right="5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shd w:val="clear" w:color="auto" w:fill="auto"/>
          </w:tcPr>
          <w:p w:rsidR="00CC28A4" w:rsidRPr="00C20755" w:rsidRDefault="006744BD" w:rsidP="00C20755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604EFA">
              <w:rPr>
                <w:rFonts w:ascii="Times New Roman" w:hAnsi="Times New Roman" w:cs="Times New Roman"/>
                <w:sz w:val="24"/>
                <w:szCs w:val="24"/>
              </w:rPr>
              <w:t>Финансы национальных корпораций в условиях трансформирующейся экономики</w:t>
            </w:r>
          </w:p>
        </w:tc>
        <w:tc>
          <w:tcPr>
            <w:tcW w:w="518" w:type="pct"/>
            <w:shd w:val="clear" w:color="auto" w:fill="auto"/>
          </w:tcPr>
          <w:p w:rsidR="00CC28A4" w:rsidRPr="00C20755" w:rsidRDefault="008D5F89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5" w:type="pct"/>
            <w:shd w:val="clear" w:color="auto" w:fill="auto"/>
          </w:tcPr>
          <w:p w:rsidR="00CC28A4" w:rsidRPr="00C20755" w:rsidRDefault="00CC28A4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3" w:type="pct"/>
            <w:shd w:val="clear" w:color="auto" w:fill="auto"/>
          </w:tcPr>
          <w:p w:rsidR="00CC28A4" w:rsidRPr="00C20755" w:rsidRDefault="00CC28A4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9" w:type="pct"/>
            <w:shd w:val="clear" w:color="auto" w:fill="auto"/>
          </w:tcPr>
          <w:p w:rsidR="00CC28A4" w:rsidRPr="00C20755" w:rsidRDefault="00CC28A4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shd w:val="clear" w:color="auto" w:fill="auto"/>
          </w:tcPr>
          <w:p w:rsidR="00CC28A4" w:rsidRPr="00C20755" w:rsidRDefault="00792BFA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42" w:type="pct"/>
            <w:shd w:val="clear" w:color="auto" w:fill="auto"/>
          </w:tcPr>
          <w:p w:rsidR="00CC28A4" w:rsidRPr="00C20755" w:rsidRDefault="00CC28A4" w:rsidP="00C20755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вопросов, решение задач, выступления</w:t>
            </w:r>
          </w:p>
        </w:tc>
      </w:tr>
      <w:tr w:rsidR="00636E5E" w:rsidRPr="00A309D0" w:rsidTr="0020785D">
        <w:tc>
          <w:tcPr>
            <w:tcW w:w="287" w:type="pct"/>
          </w:tcPr>
          <w:p w:rsidR="00636E5E" w:rsidRPr="00C20755" w:rsidRDefault="00636E5E" w:rsidP="00C20755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shd w:val="clear" w:color="auto" w:fill="auto"/>
          </w:tcPr>
          <w:p w:rsidR="00636E5E" w:rsidRPr="00C20755" w:rsidRDefault="00636E5E" w:rsidP="00C20755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518" w:type="pct"/>
            <w:shd w:val="clear" w:color="auto" w:fill="auto"/>
          </w:tcPr>
          <w:p w:rsidR="00636E5E" w:rsidRPr="00C20755" w:rsidRDefault="00792BFA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35" w:type="pct"/>
            <w:shd w:val="clear" w:color="auto" w:fill="auto"/>
          </w:tcPr>
          <w:p w:rsidR="00636E5E" w:rsidRPr="00C20755" w:rsidRDefault="00874CB2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43" w:type="pct"/>
            <w:shd w:val="clear" w:color="auto" w:fill="auto"/>
          </w:tcPr>
          <w:p w:rsidR="00636E5E" w:rsidRPr="00C20755" w:rsidRDefault="00874CB2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89" w:type="pct"/>
            <w:shd w:val="clear" w:color="auto" w:fill="auto"/>
          </w:tcPr>
          <w:p w:rsidR="00636E5E" w:rsidRPr="00C20755" w:rsidRDefault="00874CB2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54" w:type="pct"/>
            <w:shd w:val="clear" w:color="auto" w:fill="auto"/>
          </w:tcPr>
          <w:p w:rsidR="00636E5E" w:rsidRPr="00C20755" w:rsidRDefault="00792BFA" w:rsidP="00C2075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942" w:type="pct"/>
            <w:shd w:val="clear" w:color="auto" w:fill="auto"/>
          </w:tcPr>
          <w:p w:rsidR="00636E5E" w:rsidRPr="00C20755" w:rsidRDefault="0020785D" w:rsidP="00C20755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A95">
              <w:rPr>
                <w:rFonts w:ascii="Times New Roman" w:hAnsi="Times New Roman"/>
              </w:rPr>
              <w:t>Согласно учебному плану: контрольная работа</w:t>
            </w:r>
          </w:p>
        </w:tc>
      </w:tr>
      <w:tr w:rsidR="00FC0C5A" w:rsidRPr="00A309D0" w:rsidTr="0020785D">
        <w:tc>
          <w:tcPr>
            <w:tcW w:w="287" w:type="pct"/>
          </w:tcPr>
          <w:p w:rsidR="00FC0C5A" w:rsidRPr="00C20755" w:rsidRDefault="00FC0C5A" w:rsidP="00C20755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pct"/>
            <w:shd w:val="clear" w:color="auto" w:fill="auto"/>
          </w:tcPr>
          <w:p w:rsidR="00FC0C5A" w:rsidRPr="00C20755" w:rsidRDefault="00FC0C5A" w:rsidP="00C20755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518" w:type="pct"/>
            <w:shd w:val="clear" w:color="auto" w:fill="auto"/>
          </w:tcPr>
          <w:p w:rsidR="00FC0C5A" w:rsidRPr="00C20755" w:rsidRDefault="00FC0C5A" w:rsidP="0020785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5" w:type="pct"/>
            <w:shd w:val="clear" w:color="auto" w:fill="auto"/>
          </w:tcPr>
          <w:p w:rsidR="00FC0C5A" w:rsidRPr="00C20755" w:rsidRDefault="0020785D" w:rsidP="0020785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3" w:type="pct"/>
            <w:shd w:val="clear" w:color="auto" w:fill="auto"/>
          </w:tcPr>
          <w:p w:rsidR="00FC0C5A" w:rsidRPr="00C20755" w:rsidRDefault="0020785D" w:rsidP="0020785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89" w:type="pct"/>
            <w:shd w:val="clear" w:color="auto" w:fill="auto"/>
          </w:tcPr>
          <w:p w:rsidR="00FC0C5A" w:rsidRPr="00C20755" w:rsidRDefault="0020785D" w:rsidP="0020785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54" w:type="pct"/>
            <w:shd w:val="clear" w:color="auto" w:fill="auto"/>
          </w:tcPr>
          <w:p w:rsidR="00FC0C5A" w:rsidRPr="00C20755" w:rsidRDefault="0020785D" w:rsidP="0020785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42" w:type="pct"/>
            <w:shd w:val="clear" w:color="auto" w:fill="auto"/>
          </w:tcPr>
          <w:p w:rsidR="00FC0C5A" w:rsidRPr="00C20755" w:rsidRDefault="00FC0C5A" w:rsidP="00C20755">
            <w:pPr>
              <w:spacing w:after="0" w:line="240" w:lineRule="auto"/>
              <w:ind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081E" w:rsidRPr="00A309D0" w:rsidRDefault="006C081E" w:rsidP="00A309D0">
      <w:pPr>
        <w:tabs>
          <w:tab w:val="left" w:pos="426"/>
        </w:tabs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</w:p>
    <w:p w:rsidR="006B67FC" w:rsidRPr="00604EFA" w:rsidRDefault="000B12A9" w:rsidP="00604EF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20540896"/>
      <w:r w:rsidRPr="00604EFA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5.3. Содержание семинаров, практических занятий</w:t>
      </w:r>
      <w:bookmarkEnd w:id="10"/>
    </w:p>
    <w:tbl>
      <w:tblPr>
        <w:tblStyle w:val="a5"/>
        <w:tblW w:w="9884" w:type="dxa"/>
        <w:tblLook w:val="04A0" w:firstRow="1" w:lastRow="0" w:firstColumn="1" w:lastColumn="0" w:noHBand="0" w:noVBand="1"/>
      </w:tblPr>
      <w:tblGrid>
        <w:gridCol w:w="2651"/>
        <w:gridCol w:w="4574"/>
        <w:gridCol w:w="2659"/>
      </w:tblGrid>
      <w:tr w:rsidR="000B12A9" w:rsidRPr="00604EFA" w:rsidTr="00B701B0">
        <w:tc>
          <w:tcPr>
            <w:tcW w:w="2651" w:type="dxa"/>
          </w:tcPr>
          <w:p w:rsidR="000B12A9" w:rsidRPr="00604EFA" w:rsidRDefault="000B12A9" w:rsidP="00895F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EF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</w:t>
            </w:r>
          </w:p>
          <w:p w:rsidR="000B12A9" w:rsidRPr="00604EFA" w:rsidRDefault="000B12A9" w:rsidP="00895F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EFA">
              <w:rPr>
                <w:rFonts w:ascii="Times New Roman" w:hAnsi="Times New Roman" w:cs="Times New Roman"/>
                <w:b/>
                <w:sz w:val="24"/>
                <w:szCs w:val="24"/>
              </w:rPr>
              <w:t>(разделов) дисциплины</w:t>
            </w:r>
          </w:p>
          <w:p w:rsidR="000B12A9" w:rsidRPr="00604EFA" w:rsidRDefault="000B12A9" w:rsidP="00895F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74" w:type="dxa"/>
          </w:tcPr>
          <w:p w:rsidR="000B12A9" w:rsidRPr="00604EFA" w:rsidRDefault="000B12A9" w:rsidP="00895F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E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659" w:type="dxa"/>
          </w:tcPr>
          <w:p w:rsidR="000B12A9" w:rsidRPr="00604EFA" w:rsidRDefault="000B12A9" w:rsidP="00895F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EFA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B12A9" w:rsidRPr="00A309D0" w:rsidTr="00B701B0">
        <w:tc>
          <w:tcPr>
            <w:tcW w:w="2651" w:type="dxa"/>
          </w:tcPr>
          <w:p w:rsidR="000B12A9" w:rsidRPr="00C20755" w:rsidRDefault="000B12A9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Сущность и организация корпоративных финансов в современных условиях</w:t>
            </w:r>
          </w:p>
        </w:tc>
        <w:tc>
          <w:tcPr>
            <w:tcW w:w="4574" w:type="dxa"/>
          </w:tcPr>
          <w:p w:rsidR="000B12A9" w:rsidRPr="00C20755" w:rsidRDefault="000B12A9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 xml:space="preserve"> 1. Сущность и формы проявлений корпоративных финансов. </w:t>
            </w:r>
          </w:p>
          <w:p w:rsidR="000B12A9" w:rsidRPr="00C20755" w:rsidRDefault="000B12A9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 xml:space="preserve">2. Характеристика базовых концепций и моделей современной теории корпоративных финансов. </w:t>
            </w:r>
          </w:p>
          <w:p w:rsidR="000B12A9" w:rsidRPr="00C20755" w:rsidRDefault="000B12A9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 xml:space="preserve">3. Финансовая структура и распределение финансовой ответственности в корпорации. </w:t>
            </w:r>
          </w:p>
          <w:p w:rsidR="000B12A9" w:rsidRPr="00C20755" w:rsidRDefault="000B12A9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4. Корпорация и рынок капитала. 5. Основные принципы эффективного управления корпоративными финансами</w:t>
            </w:r>
          </w:p>
          <w:p w:rsidR="00895F92" w:rsidRDefault="000B12A9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</w:t>
            </w:r>
            <w:r w:rsidR="00895F9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B12A9" w:rsidRDefault="00895F92" w:rsidP="00895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раздела 8:</w:t>
            </w:r>
            <w:r w:rsidR="000B12A9" w:rsidRPr="00C20755">
              <w:rPr>
                <w:rFonts w:ascii="Times New Roman" w:hAnsi="Times New Roman" w:cs="Times New Roman"/>
                <w:sz w:val="24"/>
                <w:szCs w:val="24"/>
              </w:rPr>
              <w:t>1,2,1</w:t>
            </w:r>
            <w:r w:rsidR="00EF0161" w:rsidRPr="00C207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B12A9" w:rsidRPr="00C20755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  <w:r w:rsidR="00EF0161" w:rsidRPr="00C207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95F92" w:rsidRPr="00C20755" w:rsidRDefault="008D0D6A" w:rsidP="00B70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95">
              <w:rPr>
                <w:rFonts w:ascii="Times New Roman" w:hAnsi="Times New Roman" w:cs="Times New Roman"/>
                <w:sz w:val="24"/>
                <w:szCs w:val="24"/>
              </w:rPr>
              <w:t>из раздела 9: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01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59" w:type="dxa"/>
          </w:tcPr>
          <w:p w:rsidR="000B12A9" w:rsidRPr="00C20755" w:rsidRDefault="00A20D22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Дискуссия; контрольный опрос с обсуждением результатов; решение тестов</w:t>
            </w:r>
          </w:p>
        </w:tc>
      </w:tr>
      <w:tr w:rsidR="000B12A9" w:rsidRPr="00A309D0" w:rsidTr="00B701B0">
        <w:tc>
          <w:tcPr>
            <w:tcW w:w="2651" w:type="dxa"/>
          </w:tcPr>
          <w:p w:rsidR="000B12A9" w:rsidRPr="00C20755" w:rsidRDefault="000B12A9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Корпоративная отчетность как база для обоснования управленческих финансовых решений</w:t>
            </w:r>
          </w:p>
        </w:tc>
        <w:tc>
          <w:tcPr>
            <w:tcW w:w="4574" w:type="dxa"/>
          </w:tcPr>
          <w:p w:rsidR="000B12A9" w:rsidRPr="00C20755" w:rsidRDefault="000B12A9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 xml:space="preserve">1. Роль отчетности в обосновании управленческих финансовых решений. </w:t>
            </w:r>
          </w:p>
          <w:p w:rsidR="009C42CB" w:rsidRPr="00C20755" w:rsidRDefault="000B12A9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 xml:space="preserve">2. Особенности корпоративной финансовой информации. </w:t>
            </w:r>
          </w:p>
          <w:p w:rsidR="000B12A9" w:rsidRPr="00C20755" w:rsidRDefault="000B12A9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 xml:space="preserve">3.Значение и организация анализа финансового состояния. </w:t>
            </w:r>
          </w:p>
          <w:p w:rsidR="000B12A9" w:rsidRPr="00C20755" w:rsidRDefault="000B12A9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4.Экспресс-диагностика корпоративной отчетности.</w:t>
            </w:r>
          </w:p>
          <w:p w:rsidR="00F11088" w:rsidRPr="00C20755" w:rsidRDefault="00F11088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</w:t>
            </w:r>
            <w:r w:rsidR="00895F9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95F92" w:rsidRDefault="00895F92" w:rsidP="00895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раздела 8:</w:t>
            </w: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1,2,10,12</w:t>
            </w:r>
          </w:p>
          <w:p w:rsidR="00F11088" w:rsidRPr="00C20755" w:rsidRDefault="008D0D6A" w:rsidP="00895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95">
              <w:rPr>
                <w:rFonts w:ascii="Times New Roman" w:hAnsi="Times New Roman" w:cs="Times New Roman"/>
                <w:sz w:val="24"/>
                <w:szCs w:val="24"/>
              </w:rPr>
              <w:t>из раздела 9: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2,7</w:t>
            </w:r>
          </w:p>
        </w:tc>
        <w:tc>
          <w:tcPr>
            <w:tcW w:w="2659" w:type="dxa"/>
          </w:tcPr>
          <w:p w:rsidR="00A20D22" w:rsidRPr="00C20755" w:rsidRDefault="00A20D22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опрос, </w:t>
            </w:r>
          </w:p>
          <w:p w:rsidR="00A20D22" w:rsidRPr="00C20755" w:rsidRDefault="00A20D22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  <w:p w:rsidR="00A20D22" w:rsidRPr="00C20755" w:rsidRDefault="00A20D22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индивидуального </w:t>
            </w:r>
          </w:p>
          <w:p w:rsidR="00A20D22" w:rsidRPr="00C20755" w:rsidRDefault="00A20D22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текущей </w:t>
            </w:r>
          </w:p>
          <w:p w:rsidR="00A20D22" w:rsidRPr="00C20755" w:rsidRDefault="00A20D22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 xml:space="preserve">теме лекции, решение </w:t>
            </w:r>
          </w:p>
          <w:p w:rsidR="000B12A9" w:rsidRPr="00C20755" w:rsidRDefault="00A20D22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</w:tr>
      <w:tr w:rsidR="000B12A9" w:rsidRPr="00A309D0" w:rsidTr="00B701B0">
        <w:tc>
          <w:tcPr>
            <w:tcW w:w="2651" w:type="dxa"/>
          </w:tcPr>
          <w:p w:rsidR="000B12A9" w:rsidRPr="00C20755" w:rsidRDefault="000B12A9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Финансирование деятельности корпораций</w:t>
            </w:r>
          </w:p>
        </w:tc>
        <w:tc>
          <w:tcPr>
            <w:tcW w:w="4574" w:type="dxa"/>
          </w:tcPr>
          <w:p w:rsidR="00F11088" w:rsidRPr="00C20755" w:rsidRDefault="00F11088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1Классификация источников финансирования</w:t>
            </w:r>
          </w:p>
          <w:p w:rsidR="00F11088" w:rsidRPr="00C20755" w:rsidRDefault="00F11088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корпорации.</w:t>
            </w:r>
          </w:p>
          <w:p w:rsidR="00F11088" w:rsidRPr="00C20755" w:rsidRDefault="00F11088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2. Сущность, назначение, преимущества и</w:t>
            </w:r>
          </w:p>
          <w:p w:rsidR="00F11088" w:rsidRPr="00C20755" w:rsidRDefault="00F11088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недостатки собственного и заемного</w:t>
            </w:r>
          </w:p>
          <w:p w:rsidR="000B12A9" w:rsidRPr="00C20755" w:rsidRDefault="00F11088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финансирования корпорации</w:t>
            </w:r>
            <w:r w:rsidR="000275F8" w:rsidRPr="00C20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275F8" w:rsidRPr="00C2075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376BDD" w:rsidRPr="00C20755">
              <w:rPr>
                <w:rFonts w:ascii="Times New Roman" w:hAnsi="Times New Roman" w:cs="Times New Roman"/>
                <w:sz w:val="24"/>
                <w:szCs w:val="24"/>
              </w:rPr>
              <w:t>Привлечение</w:t>
            </w:r>
            <w:proofErr w:type="gramEnd"/>
            <w:r w:rsidR="00376BDD" w:rsidRPr="00C20755">
              <w:rPr>
                <w:rFonts w:ascii="Times New Roman" w:hAnsi="Times New Roman" w:cs="Times New Roman"/>
                <w:sz w:val="24"/>
                <w:szCs w:val="24"/>
              </w:rPr>
              <w:t xml:space="preserve"> корпорациями иностранного  капитала</w:t>
            </w:r>
          </w:p>
          <w:p w:rsidR="00376BDD" w:rsidRPr="00C20755" w:rsidRDefault="00376BDD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</w:t>
            </w:r>
            <w:r w:rsidR="00895F9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76BDD" w:rsidRDefault="00895F92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раздела 8:</w:t>
            </w:r>
            <w:r w:rsidR="00376BDD" w:rsidRPr="00C20755">
              <w:rPr>
                <w:rFonts w:ascii="Times New Roman" w:hAnsi="Times New Roman" w:cs="Times New Roman"/>
                <w:sz w:val="24"/>
                <w:szCs w:val="24"/>
              </w:rPr>
              <w:t>1,2,3,4,6,1</w:t>
            </w:r>
            <w:r w:rsidR="006015AD" w:rsidRPr="00C207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76BDD" w:rsidRPr="00C20755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  <w:r w:rsidR="00AB04FA" w:rsidRPr="00C207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95F92" w:rsidRPr="00C20755" w:rsidRDefault="008D0D6A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95">
              <w:rPr>
                <w:rFonts w:ascii="Times New Roman" w:hAnsi="Times New Roman" w:cs="Times New Roman"/>
                <w:sz w:val="24"/>
                <w:szCs w:val="24"/>
              </w:rPr>
              <w:t>из раздела 9: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2,3</w:t>
            </w:r>
          </w:p>
        </w:tc>
        <w:tc>
          <w:tcPr>
            <w:tcW w:w="2659" w:type="dxa"/>
          </w:tcPr>
          <w:p w:rsidR="000B12A9" w:rsidRPr="00C20755" w:rsidRDefault="00A20D22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теме, решение тестов и задач</w:t>
            </w:r>
          </w:p>
        </w:tc>
      </w:tr>
      <w:tr w:rsidR="00376BDD" w:rsidRPr="00A309D0" w:rsidTr="00B701B0">
        <w:trPr>
          <w:trHeight w:val="1794"/>
        </w:trPr>
        <w:tc>
          <w:tcPr>
            <w:tcW w:w="2651" w:type="dxa"/>
          </w:tcPr>
          <w:p w:rsidR="00376BDD" w:rsidRPr="00C20755" w:rsidRDefault="00376BDD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Цена и структура капитала</w:t>
            </w:r>
          </w:p>
        </w:tc>
        <w:tc>
          <w:tcPr>
            <w:tcW w:w="4574" w:type="dxa"/>
          </w:tcPr>
          <w:p w:rsidR="008B5034" w:rsidRPr="00C20755" w:rsidRDefault="0091739F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37F7D" w:rsidRPr="00C207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B5034" w:rsidRPr="00C20755">
              <w:rPr>
                <w:rFonts w:ascii="Times New Roman" w:hAnsi="Times New Roman" w:cs="Times New Roman"/>
                <w:sz w:val="24"/>
                <w:szCs w:val="24"/>
              </w:rPr>
              <w:t xml:space="preserve">Теории структуры капитала </w:t>
            </w:r>
          </w:p>
          <w:p w:rsidR="00376BDD" w:rsidRPr="00C20755" w:rsidRDefault="0091739F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5034" w:rsidRPr="00C2075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76BDD" w:rsidRPr="00C20755">
              <w:rPr>
                <w:rFonts w:ascii="Times New Roman" w:hAnsi="Times New Roman" w:cs="Times New Roman"/>
                <w:sz w:val="24"/>
                <w:szCs w:val="24"/>
              </w:rPr>
              <w:t>Методы управления структурой капитала</w:t>
            </w:r>
          </w:p>
          <w:p w:rsidR="00376BDD" w:rsidRPr="00C20755" w:rsidRDefault="0091739F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37F7D" w:rsidRPr="00C207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76BDD" w:rsidRPr="00C20755">
              <w:rPr>
                <w:rFonts w:ascii="Times New Roman" w:hAnsi="Times New Roman" w:cs="Times New Roman"/>
                <w:sz w:val="24"/>
                <w:szCs w:val="24"/>
              </w:rPr>
              <w:t>Выбор оптимальной структуры капитала.</w:t>
            </w:r>
          </w:p>
          <w:p w:rsidR="00376BDD" w:rsidRPr="00C20755" w:rsidRDefault="00376BDD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</w:t>
            </w:r>
            <w:r w:rsidR="00895F9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76BDD" w:rsidRDefault="00895F92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92">
              <w:rPr>
                <w:rFonts w:ascii="Times New Roman" w:hAnsi="Times New Roman" w:cs="Times New Roman"/>
                <w:sz w:val="24"/>
                <w:szCs w:val="24"/>
              </w:rPr>
              <w:t>из раздела 8:</w:t>
            </w:r>
            <w:r w:rsidR="00376BDD" w:rsidRPr="00895F92">
              <w:rPr>
                <w:rFonts w:ascii="Times New Roman" w:hAnsi="Times New Roman" w:cs="Times New Roman"/>
                <w:sz w:val="24"/>
                <w:szCs w:val="24"/>
              </w:rPr>
              <w:t>1,4,1</w:t>
            </w:r>
            <w:r w:rsidR="006015AD" w:rsidRPr="00895F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76BDD" w:rsidRPr="00895F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015AD" w:rsidRPr="00895F92"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</w:p>
          <w:p w:rsidR="00895F92" w:rsidRPr="00C20755" w:rsidRDefault="008D0D6A" w:rsidP="00B70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95">
              <w:rPr>
                <w:rFonts w:ascii="Times New Roman" w:hAnsi="Times New Roman" w:cs="Times New Roman"/>
                <w:sz w:val="24"/>
                <w:szCs w:val="24"/>
              </w:rPr>
              <w:t>из раздела 9: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 </w:t>
            </w:r>
            <w:r w:rsidR="00B701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59" w:type="dxa"/>
          </w:tcPr>
          <w:p w:rsidR="00376BDD" w:rsidRPr="00C20755" w:rsidRDefault="00A20D22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теме, решение тестов и задач</w:t>
            </w:r>
          </w:p>
        </w:tc>
      </w:tr>
      <w:tr w:rsidR="00376BDD" w:rsidRPr="00A309D0" w:rsidTr="00B701B0">
        <w:trPr>
          <w:trHeight w:val="3393"/>
        </w:trPr>
        <w:tc>
          <w:tcPr>
            <w:tcW w:w="2651" w:type="dxa"/>
          </w:tcPr>
          <w:p w:rsidR="00376BDD" w:rsidRPr="00C20755" w:rsidRDefault="00376BDD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Методы оценки инвестиционных решений</w:t>
            </w:r>
          </w:p>
        </w:tc>
        <w:tc>
          <w:tcPr>
            <w:tcW w:w="4574" w:type="dxa"/>
          </w:tcPr>
          <w:p w:rsidR="00376BDD" w:rsidRPr="00C20755" w:rsidRDefault="00376BDD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1. Понятие и классификация инвестиций</w:t>
            </w:r>
          </w:p>
          <w:p w:rsidR="00376BDD" w:rsidRPr="00C20755" w:rsidRDefault="00376BDD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2. Оценка финансовой состоятельности и экономической эффективности инвестиционного проекта.</w:t>
            </w:r>
          </w:p>
          <w:p w:rsidR="008B5034" w:rsidRPr="00C20755" w:rsidRDefault="00376BDD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 xml:space="preserve">3. Альтернативные методы оценки   </w:t>
            </w:r>
          </w:p>
          <w:p w:rsidR="00376BDD" w:rsidRPr="00C20755" w:rsidRDefault="00376BDD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4. Методы прогнозирования денежных потоков инвестиционного проекта</w:t>
            </w:r>
          </w:p>
          <w:p w:rsidR="00376BDD" w:rsidRPr="00C20755" w:rsidRDefault="00376BDD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5. Оптимизация бюджета капитальных вложений.</w:t>
            </w:r>
          </w:p>
          <w:p w:rsidR="00376BDD" w:rsidRPr="00C20755" w:rsidRDefault="00376BDD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</w:t>
            </w:r>
            <w:r w:rsidR="00895F9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76BDD" w:rsidRPr="00C20755" w:rsidRDefault="00895F92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92">
              <w:rPr>
                <w:rFonts w:ascii="Times New Roman" w:hAnsi="Times New Roman" w:cs="Times New Roman"/>
                <w:sz w:val="24"/>
                <w:szCs w:val="24"/>
              </w:rPr>
              <w:t>из раздела 8:</w:t>
            </w:r>
            <w:r w:rsidR="00376BDD" w:rsidRPr="00895F92">
              <w:rPr>
                <w:rFonts w:ascii="Times New Roman" w:hAnsi="Times New Roman" w:cs="Times New Roman"/>
                <w:sz w:val="24"/>
                <w:szCs w:val="24"/>
              </w:rPr>
              <w:t>1,2,4,5,1</w:t>
            </w:r>
            <w:r w:rsidR="006015AD" w:rsidRPr="00895F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76BDD" w:rsidRPr="00895F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015AD" w:rsidRPr="00895F92"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</w:p>
          <w:p w:rsidR="00376BDD" w:rsidRPr="00C20755" w:rsidRDefault="008D0D6A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95">
              <w:rPr>
                <w:rFonts w:ascii="Times New Roman" w:hAnsi="Times New Roman" w:cs="Times New Roman"/>
                <w:sz w:val="24"/>
                <w:szCs w:val="24"/>
              </w:rPr>
              <w:t>из раздела 9: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2,3,4</w:t>
            </w:r>
          </w:p>
        </w:tc>
        <w:tc>
          <w:tcPr>
            <w:tcW w:w="2659" w:type="dxa"/>
          </w:tcPr>
          <w:p w:rsidR="00376BDD" w:rsidRPr="00C20755" w:rsidRDefault="00A20D22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теме, решение тестов и задач с использованием пакетов прикладных программ</w:t>
            </w:r>
          </w:p>
        </w:tc>
      </w:tr>
      <w:tr w:rsidR="00376BDD" w:rsidRPr="00A309D0" w:rsidTr="00B701B0">
        <w:trPr>
          <w:trHeight w:val="2816"/>
        </w:trPr>
        <w:tc>
          <w:tcPr>
            <w:tcW w:w="2651" w:type="dxa"/>
          </w:tcPr>
          <w:p w:rsidR="00376BDD" w:rsidRPr="00C20755" w:rsidRDefault="00376BDD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Финансовые риски корпорации</w:t>
            </w:r>
          </w:p>
        </w:tc>
        <w:tc>
          <w:tcPr>
            <w:tcW w:w="4574" w:type="dxa"/>
          </w:tcPr>
          <w:p w:rsidR="00376BDD" w:rsidRPr="00C20755" w:rsidRDefault="00376BDD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37F7D" w:rsidRPr="00C2075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и классификация корпоративных </w:t>
            </w:r>
            <w:proofErr w:type="gramStart"/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F3E00" w:rsidRPr="00C2075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финансовых</w:t>
            </w:r>
            <w:proofErr w:type="gramEnd"/>
            <w:r w:rsidRPr="00C20755">
              <w:rPr>
                <w:rFonts w:ascii="Times New Roman" w:hAnsi="Times New Roman" w:cs="Times New Roman"/>
                <w:sz w:val="24"/>
                <w:szCs w:val="24"/>
              </w:rPr>
              <w:t xml:space="preserve"> рисков.</w:t>
            </w:r>
          </w:p>
          <w:p w:rsidR="00376BDD" w:rsidRPr="00C20755" w:rsidRDefault="00376BDD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2. Методы и показатели оценки риска.</w:t>
            </w:r>
          </w:p>
          <w:p w:rsidR="00376BDD" w:rsidRPr="00C20755" w:rsidRDefault="00376BDD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3. Место и роль управления</w:t>
            </w:r>
            <w:r w:rsidR="007F3E00" w:rsidRPr="00C20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финансовыми</w:t>
            </w:r>
            <w:r w:rsidR="007F3E00" w:rsidRPr="00C20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рисками в системе управления корпоративными</w:t>
            </w:r>
          </w:p>
          <w:p w:rsidR="00376BDD" w:rsidRPr="00C20755" w:rsidRDefault="00376BDD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рисками</w:t>
            </w:r>
          </w:p>
          <w:p w:rsidR="00895F92" w:rsidRDefault="006015AD" w:rsidP="00895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</w:t>
            </w:r>
            <w:r w:rsidR="00895F9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15AD" w:rsidRDefault="00895F92" w:rsidP="00895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92">
              <w:rPr>
                <w:rFonts w:ascii="Times New Roman" w:hAnsi="Times New Roman" w:cs="Times New Roman"/>
                <w:sz w:val="24"/>
                <w:szCs w:val="24"/>
              </w:rPr>
              <w:t>из раздела 8:</w:t>
            </w:r>
            <w:r w:rsidR="006015AD" w:rsidRPr="00895F92">
              <w:rPr>
                <w:rFonts w:ascii="Times New Roman" w:hAnsi="Times New Roman" w:cs="Times New Roman"/>
                <w:sz w:val="24"/>
                <w:szCs w:val="24"/>
              </w:rPr>
              <w:t>1,2,3,4,10,14</w:t>
            </w:r>
          </w:p>
          <w:p w:rsidR="00895F92" w:rsidRPr="00C20755" w:rsidRDefault="008D0D6A" w:rsidP="00B70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95">
              <w:rPr>
                <w:rFonts w:ascii="Times New Roman" w:hAnsi="Times New Roman" w:cs="Times New Roman"/>
                <w:sz w:val="24"/>
                <w:szCs w:val="24"/>
              </w:rPr>
              <w:t>из раздела 9: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3, </w:t>
            </w:r>
            <w:r w:rsidR="00B701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59" w:type="dxa"/>
          </w:tcPr>
          <w:p w:rsidR="00376BDD" w:rsidRPr="00C20755" w:rsidRDefault="00A20D22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теме, решение тестов и задач</w:t>
            </w:r>
          </w:p>
        </w:tc>
      </w:tr>
      <w:tr w:rsidR="008371D4" w:rsidRPr="00A309D0" w:rsidTr="00B701B0">
        <w:trPr>
          <w:trHeight w:val="2093"/>
        </w:trPr>
        <w:tc>
          <w:tcPr>
            <w:tcW w:w="2651" w:type="dxa"/>
          </w:tcPr>
          <w:p w:rsidR="008371D4" w:rsidRPr="00C20755" w:rsidRDefault="008371D4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Анализ рисков инвестиционных проектов</w:t>
            </w:r>
          </w:p>
        </w:tc>
        <w:tc>
          <w:tcPr>
            <w:tcW w:w="4574" w:type="dxa"/>
          </w:tcPr>
          <w:p w:rsidR="008371D4" w:rsidRPr="00C20755" w:rsidRDefault="008371D4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 xml:space="preserve">1.Качественные методы оценки инвестиционных рисков. </w:t>
            </w:r>
          </w:p>
          <w:p w:rsidR="008371D4" w:rsidRPr="00C20755" w:rsidRDefault="008371D4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 xml:space="preserve">2. Количественный анализ рисков инвестиционных проектов. </w:t>
            </w:r>
          </w:p>
          <w:p w:rsidR="008371D4" w:rsidRPr="00C20755" w:rsidRDefault="008371D4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3. Использование пакетов прикладных программ для оценки рисков</w:t>
            </w:r>
          </w:p>
          <w:p w:rsidR="008371D4" w:rsidRPr="00C20755" w:rsidRDefault="008371D4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</w:t>
            </w:r>
            <w:r w:rsidR="00895F9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371D4" w:rsidRDefault="00895F92" w:rsidP="00895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92">
              <w:rPr>
                <w:rFonts w:ascii="Times New Roman" w:hAnsi="Times New Roman" w:cs="Times New Roman"/>
                <w:sz w:val="24"/>
                <w:szCs w:val="24"/>
              </w:rPr>
              <w:t>из раздела 8:</w:t>
            </w:r>
            <w:r w:rsidR="008371D4" w:rsidRPr="00895F92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  <w:r w:rsidR="006015AD" w:rsidRPr="00895F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371D4" w:rsidRPr="00895F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015AD" w:rsidRPr="00895F9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371D4" w:rsidRPr="00895F92">
              <w:rPr>
                <w:rFonts w:ascii="Times New Roman" w:hAnsi="Times New Roman" w:cs="Times New Roman"/>
                <w:sz w:val="24"/>
                <w:szCs w:val="24"/>
              </w:rPr>
              <w:t xml:space="preserve"> ,1</w:t>
            </w:r>
            <w:r w:rsidR="006015AD" w:rsidRPr="00895F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95F92" w:rsidRPr="00C20755" w:rsidRDefault="008D0D6A" w:rsidP="00B70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95">
              <w:rPr>
                <w:rFonts w:ascii="Times New Roman" w:hAnsi="Times New Roman" w:cs="Times New Roman"/>
                <w:sz w:val="24"/>
                <w:szCs w:val="24"/>
              </w:rPr>
              <w:t>из раздела 9: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3,</w:t>
            </w:r>
            <w:r w:rsidR="00B701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59" w:type="dxa"/>
          </w:tcPr>
          <w:p w:rsidR="00A20D22" w:rsidRPr="00C20755" w:rsidRDefault="00A20D22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Дискуссия, ответы на </w:t>
            </w:r>
          </w:p>
          <w:p w:rsidR="00A20D22" w:rsidRPr="00C20755" w:rsidRDefault="00A20D22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 xml:space="preserve">вопросы по теме, </w:t>
            </w:r>
          </w:p>
          <w:p w:rsidR="00A20D22" w:rsidRPr="00C20755" w:rsidRDefault="00A20D22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тестов и задач, </w:t>
            </w:r>
          </w:p>
          <w:p w:rsidR="00A20D22" w:rsidRPr="00C20755" w:rsidRDefault="00A20D22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кейс-</w:t>
            </w:r>
            <w:proofErr w:type="spellStart"/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стади</w:t>
            </w:r>
            <w:proofErr w:type="spellEnd"/>
            <w:r w:rsidRPr="00C20755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</w:p>
          <w:p w:rsidR="00A20D22" w:rsidRPr="00C20755" w:rsidRDefault="00A20D22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использованием </w:t>
            </w:r>
          </w:p>
          <w:p w:rsidR="00A20D22" w:rsidRPr="00C20755" w:rsidRDefault="00A20D22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 xml:space="preserve">пакетов прикладных </w:t>
            </w:r>
          </w:p>
          <w:p w:rsidR="008371D4" w:rsidRPr="00C20755" w:rsidRDefault="00A20D22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</w:p>
        </w:tc>
      </w:tr>
      <w:tr w:rsidR="0032095D" w:rsidRPr="00A309D0" w:rsidTr="00B701B0">
        <w:trPr>
          <w:trHeight w:val="2684"/>
        </w:trPr>
        <w:tc>
          <w:tcPr>
            <w:tcW w:w="2651" w:type="dxa"/>
          </w:tcPr>
          <w:p w:rsidR="0032095D" w:rsidRPr="00C20755" w:rsidRDefault="0032095D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Стоимость и стратегии роста бизнеса</w:t>
            </w:r>
          </w:p>
          <w:p w:rsidR="0032095D" w:rsidRPr="00C20755" w:rsidRDefault="0032095D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32095D" w:rsidRPr="0091739F" w:rsidRDefault="0032095D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39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8B5034" w:rsidRPr="0091739F">
              <w:rPr>
                <w:rFonts w:ascii="Times New Roman" w:hAnsi="Times New Roman" w:cs="Times New Roman"/>
                <w:sz w:val="24"/>
                <w:szCs w:val="24"/>
              </w:rPr>
              <w:t xml:space="preserve">Понятие стоимости бизнеса    </w:t>
            </w:r>
          </w:p>
          <w:p w:rsidR="0032095D" w:rsidRPr="0091739F" w:rsidRDefault="0032095D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39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8B5034" w:rsidRPr="0091739F">
              <w:rPr>
                <w:rFonts w:ascii="Times New Roman" w:hAnsi="Times New Roman" w:cs="Times New Roman"/>
                <w:sz w:val="24"/>
                <w:szCs w:val="24"/>
              </w:rPr>
              <w:t>Классификация показателей стоимости</w:t>
            </w:r>
          </w:p>
          <w:p w:rsidR="0032095D" w:rsidRPr="0091739F" w:rsidRDefault="000E5069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3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2095D" w:rsidRPr="0091739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B5034" w:rsidRPr="0091739F">
              <w:rPr>
                <w:rFonts w:ascii="Times New Roman" w:hAnsi="Times New Roman" w:cs="Times New Roman"/>
                <w:sz w:val="24"/>
                <w:szCs w:val="24"/>
              </w:rPr>
              <w:t xml:space="preserve">Подходы и методы </w:t>
            </w:r>
            <w:r w:rsidRPr="00917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5034" w:rsidRPr="00917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095D" w:rsidRPr="0091739F">
              <w:rPr>
                <w:rFonts w:ascii="Times New Roman" w:hAnsi="Times New Roman" w:cs="Times New Roman"/>
                <w:sz w:val="24"/>
                <w:szCs w:val="24"/>
              </w:rPr>
              <w:t>определения</w:t>
            </w:r>
            <w:r w:rsidRPr="0091739F">
              <w:rPr>
                <w:rFonts w:ascii="Times New Roman" w:hAnsi="Times New Roman" w:cs="Times New Roman"/>
                <w:sz w:val="24"/>
                <w:szCs w:val="24"/>
              </w:rPr>
              <w:t xml:space="preserve"> стоимости</w:t>
            </w:r>
            <w:r w:rsidR="0032095D" w:rsidRPr="0091739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EE2CD5" w:rsidRPr="0091739F" w:rsidRDefault="000E5069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3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2095D" w:rsidRPr="0091739F">
              <w:rPr>
                <w:rFonts w:ascii="Times New Roman" w:hAnsi="Times New Roman" w:cs="Times New Roman"/>
                <w:sz w:val="24"/>
                <w:szCs w:val="24"/>
              </w:rPr>
              <w:t>. Финансовое прогнозирование</w:t>
            </w:r>
            <w:r w:rsidR="00EE2CD5" w:rsidRPr="0091739F">
              <w:rPr>
                <w:rFonts w:ascii="Times New Roman" w:hAnsi="Times New Roman" w:cs="Times New Roman"/>
                <w:sz w:val="24"/>
                <w:szCs w:val="24"/>
              </w:rPr>
              <w:t xml:space="preserve"> в корпорации</w:t>
            </w:r>
          </w:p>
          <w:p w:rsidR="0032095D" w:rsidRPr="0091739F" w:rsidRDefault="00EE2CD5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39F">
              <w:rPr>
                <w:rFonts w:ascii="Times New Roman" w:hAnsi="Times New Roman" w:cs="Times New Roman"/>
                <w:sz w:val="24"/>
                <w:szCs w:val="24"/>
              </w:rPr>
              <w:t xml:space="preserve">5. Стратегия устойчивого </w:t>
            </w:r>
            <w:r w:rsidR="0032095D" w:rsidRPr="0091739F">
              <w:rPr>
                <w:rFonts w:ascii="Times New Roman" w:hAnsi="Times New Roman" w:cs="Times New Roman"/>
                <w:sz w:val="24"/>
                <w:szCs w:val="24"/>
              </w:rPr>
              <w:t>роста корпорации.</w:t>
            </w:r>
          </w:p>
          <w:p w:rsidR="0032095D" w:rsidRPr="0091739F" w:rsidRDefault="0032095D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39F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</w:t>
            </w:r>
            <w:r w:rsidR="00895F9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2095D" w:rsidRDefault="00895F92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92">
              <w:rPr>
                <w:rFonts w:ascii="Times New Roman" w:hAnsi="Times New Roman" w:cs="Times New Roman"/>
                <w:sz w:val="24"/>
                <w:szCs w:val="24"/>
              </w:rPr>
              <w:t>из раздела 8:</w:t>
            </w:r>
            <w:r w:rsidR="0032095D" w:rsidRPr="00895F92">
              <w:rPr>
                <w:rFonts w:ascii="Times New Roman" w:hAnsi="Times New Roman" w:cs="Times New Roman"/>
                <w:sz w:val="24"/>
                <w:szCs w:val="24"/>
              </w:rPr>
              <w:t>1,6,8,</w:t>
            </w:r>
            <w:r w:rsidR="006015AD" w:rsidRPr="00895F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2095D" w:rsidRPr="00895F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015AD" w:rsidRPr="00895F9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8B5034" w:rsidRPr="00C20755" w:rsidRDefault="008D0D6A" w:rsidP="00C20755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A2495">
              <w:rPr>
                <w:rFonts w:ascii="Times New Roman" w:hAnsi="Times New Roman" w:cs="Times New Roman"/>
                <w:sz w:val="24"/>
                <w:szCs w:val="24"/>
              </w:rPr>
              <w:t>из раздела 9: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2,3,4,5</w:t>
            </w:r>
          </w:p>
        </w:tc>
        <w:tc>
          <w:tcPr>
            <w:tcW w:w="2659" w:type="dxa"/>
          </w:tcPr>
          <w:p w:rsidR="0032095D" w:rsidRPr="00C20755" w:rsidRDefault="00A20D22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теме, решение задач</w:t>
            </w:r>
          </w:p>
        </w:tc>
      </w:tr>
      <w:tr w:rsidR="0063184C" w:rsidRPr="00A309D0" w:rsidTr="00B701B0">
        <w:trPr>
          <w:trHeight w:val="1495"/>
        </w:trPr>
        <w:tc>
          <w:tcPr>
            <w:tcW w:w="2651" w:type="dxa"/>
          </w:tcPr>
          <w:p w:rsidR="0063184C" w:rsidRPr="00C20755" w:rsidRDefault="0063184C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Управление финансовыми активами</w:t>
            </w:r>
          </w:p>
        </w:tc>
        <w:tc>
          <w:tcPr>
            <w:tcW w:w="4574" w:type="dxa"/>
          </w:tcPr>
          <w:p w:rsidR="00DE03DC" w:rsidRPr="00C20755" w:rsidRDefault="0063184C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1. Виды финансовых инструментов</w:t>
            </w:r>
            <w:r w:rsidR="00DE03DC" w:rsidRPr="00C20755">
              <w:rPr>
                <w:rFonts w:ascii="Times New Roman" w:hAnsi="Times New Roman" w:cs="Times New Roman"/>
                <w:sz w:val="24"/>
                <w:szCs w:val="24"/>
              </w:rPr>
              <w:t xml:space="preserve">, используемых корпорацией </w:t>
            </w:r>
          </w:p>
          <w:p w:rsidR="0063184C" w:rsidRPr="00C20755" w:rsidRDefault="000E5069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E03DC" w:rsidRPr="0091739F">
              <w:rPr>
                <w:rFonts w:ascii="Times New Roman" w:hAnsi="Times New Roman" w:cs="Times New Roman"/>
                <w:sz w:val="24"/>
                <w:szCs w:val="24"/>
              </w:rPr>
              <w:t xml:space="preserve">. Расчет  </w:t>
            </w:r>
            <w:r w:rsidR="007F3E00" w:rsidRPr="00917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184C" w:rsidRPr="0091739F">
              <w:rPr>
                <w:rFonts w:ascii="Times New Roman" w:hAnsi="Times New Roman" w:cs="Times New Roman"/>
                <w:sz w:val="24"/>
                <w:szCs w:val="24"/>
              </w:rPr>
              <w:t>доходности и стоимости</w:t>
            </w:r>
            <w:r w:rsidR="00DE03DC" w:rsidRPr="0091739F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финансовых инструментов</w:t>
            </w:r>
            <w:r w:rsidR="00DE03DC" w:rsidRPr="00C20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184C" w:rsidRPr="00C20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184C" w:rsidRPr="00C20755" w:rsidRDefault="000E5069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3184C" w:rsidRPr="00C20755">
              <w:rPr>
                <w:rFonts w:ascii="Times New Roman" w:hAnsi="Times New Roman" w:cs="Times New Roman"/>
                <w:sz w:val="24"/>
                <w:szCs w:val="24"/>
              </w:rPr>
              <w:t>. Ключевые индикаторы рынка капитала.</w:t>
            </w:r>
          </w:p>
          <w:p w:rsidR="0063184C" w:rsidRPr="00C20755" w:rsidRDefault="0063184C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</w:t>
            </w:r>
            <w:r w:rsidR="00895F9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3184C" w:rsidRDefault="00895F92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92">
              <w:rPr>
                <w:rFonts w:ascii="Times New Roman" w:hAnsi="Times New Roman" w:cs="Times New Roman"/>
                <w:sz w:val="24"/>
                <w:szCs w:val="24"/>
              </w:rPr>
              <w:t>из раздела 8:</w:t>
            </w:r>
            <w:r w:rsidR="0063184C" w:rsidRPr="00895F92">
              <w:rPr>
                <w:rFonts w:ascii="Times New Roman" w:hAnsi="Times New Roman" w:cs="Times New Roman"/>
                <w:sz w:val="24"/>
                <w:szCs w:val="24"/>
              </w:rPr>
              <w:t>1,3,4,1</w:t>
            </w:r>
            <w:r w:rsidR="006015AD" w:rsidRPr="00895F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275F8" w:rsidRPr="00895F92">
              <w:rPr>
                <w:rFonts w:ascii="Times New Roman" w:hAnsi="Times New Roman" w:cs="Times New Roman"/>
                <w:sz w:val="24"/>
                <w:szCs w:val="24"/>
              </w:rPr>
              <w:t>,11</w:t>
            </w:r>
          </w:p>
          <w:p w:rsidR="00895F92" w:rsidRPr="00C20755" w:rsidRDefault="008D0D6A" w:rsidP="00B70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95">
              <w:rPr>
                <w:rFonts w:ascii="Times New Roman" w:hAnsi="Times New Roman" w:cs="Times New Roman"/>
                <w:sz w:val="24"/>
                <w:szCs w:val="24"/>
              </w:rPr>
              <w:t>из раздела 9: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3,4,5</w:t>
            </w:r>
          </w:p>
        </w:tc>
        <w:tc>
          <w:tcPr>
            <w:tcW w:w="2659" w:type="dxa"/>
          </w:tcPr>
          <w:p w:rsidR="00A20D22" w:rsidRPr="00C20755" w:rsidRDefault="00A20D22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Ответы на вопросы по</w:t>
            </w:r>
            <w:r w:rsidR="00766BA2" w:rsidRPr="00C20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184C" w:rsidRPr="00C20755" w:rsidRDefault="00A20D22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теме, решение задач</w:t>
            </w:r>
          </w:p>
        </w:tc>
      </w:tr>
      <w:tr w:rsidR="0063184C" w:rsidRPr="00A309D0" w:rsidTr="00B701B0">
        <w:tc>
          <w:tcPr>
            <w:tcW w:w="2651" w:type="dxa"/>
          </w:tcPr>
          <w:p w:rsidR="0063184C" w:rsidRPr="00C20755" w:rsidRDefault="0063184C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Дивидендная политика и стоимость корпорации</w:t>
            </w:r>
          </w:p>
        </w:tc>
        <w:tc>
          <w:tcPr>
            <w:tcW w:w="4574" w:type="dxa"/>
          </w:tcPr>
          <w:p w:rsidR="00EE2CD5" w:rsidRPr="0091739F" w:rsidRDefault="00EE2CD5" w:rsidP="00EE2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39F">
              <w:rPr>
                <w:rFonts w:ascii="Times New Roman" w:hAnsi="Times New Roman" w:cs="Times New Roman"/>
                <w:sz w:val="24"/>
                <w:szCs w:val="24"/>
              </w:rPr>
              <w:t>1. Дивиденд, понятие, формы, механизм выплаты</w:t>
            </w:r>
          </w:p>
          <w:p w:rsidR="00EE2CD5" w:rsidRPr="0091739F" w:rsidRDefault="00EE2CD5" w:rsidP="00EE2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39F">
              <w:rPr>
                <w:rFonts w:ascii="Times New Roman" w:hAnsi="Times New Roman" w:cs="Times New Roman"/>
                <w:sz w:val="24"/>
                <w:szCs w:val="24"/>
              </w:rPr>
              <w:t xml:space="preserve">2. Типы дивидендной политики. </w:t>
            </w:r>
          </w:p>
          <w:p w:rsidR="00EE2CD5" w:rsidRPr="0091739F" w:rsidRDefault="00EE2CD5" w:rsidP="00EE2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39F">
              <w:rPr>
                <w:rFonts w:ascii="Times New Roman" w:hAnsi="Times New Roman" w:cs="Times New Roman"/>
                <w:sz w:val="24"/>
                <w:szCs w:val="24"/>
              </w:rPr>
              <w:t xml:space="preserve">3. Факторы, влияющие на формирование дивидендной политики </w:t>
            </w:r>
          </w:p>
          <w:p w:rsidR="00EE2CD5" w:rsidRPr="0091739F" w:rsidRDefault="00EE2CD5" w:rsidP="00EE2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39F">
              <w:rPr>
                <w:rFonts w:ascii="Times New Roman" w:hAnsi="Times New Roman" w:cs="Times New Roman"/>
                <w:sz w:val="24"/>
                <w:szCs w:val="24"/>
              </w:rPr>
              <w:t xml:space="preserve">4. Дивидендная политика и стоимость корпорации </w:t>
            </w:r>
          </w:p>
          <w:p w:rsidR="00EE2CD5" w:rsidRPr="006C081E" w:rsidRDefault="00EE2CD5" w:rsidP="00EE2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39F">
              <w:rPr>
                <w:rFonts w:ascii="Times New Roman" w:hAnsi="Times New Roman" w:cs="Times New Roman"/>
                <w:sz w:val="24"/>
                <w:szCs w:val="24"/>
              </w:rPr>
              <w:t>5.Теории дивидендной политики</w:t>
            </w:r>
          </w:p>
          <w:p w:rsidR="0063184C" w:rsidRPr="00C20755" w:rsidRDefault="0063184C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</w:t>
            </w:r>
            <w:r w:rsidR="00895F9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3184C" w:rsidRDefault="00895F92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92">
              <w:rPr>
                <w:rFonts w:ascii="Times New Roman" w:hAnsi="Times New Roman" w:cs="Times New Roman"/>
                <w:sz w:val="24"/>
                <w:szCs w:val="24"/>
              </w:rPr>
              <w:t>из раздела 8:</w:t>
            </w:r>
            <w:r w:rsidR="0063184C" w:rsidRPr="00895F92">
              <w:rPr>
                <w:rFonts w:ascii="Times New Roman" w:hAnsi="Times New Roman" w:cs="Times New Roman"/>
                <w:sz w:val="24"/>
                <w:szCs w:val="24"/>
              </w:rPr>
              <w:t>1,3,4,6,</w:t>
            </w:r>
            <w:r w:rsidR="000275F8" w:rsidRPr="00895F92">
              <w:rPr>
                <w:rFonts w:ascii="Times New Roman" w:hAnsi="Times New Roman" w:cs="Times New Roman"/>
                <w:sz w:val="24"/>
                <w:szCs w:val="24"/>
              </w:rPr>
              <w:t>10,11,13</w:t>
            </w:r>
          </w:p>
          <w:p w:rsidR="00895F92" w:rsidRPr="00C20755" w:rsidRDefault="008D0D6A" w:rsidP="00B70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95">
              <w:rPr>
                <w:rFonts w:ascii="Times New Roman" w:hAnsi="Times New Roman" w:cs="Times New Roman"/>
                <w:sz w:val="24"/>
                <w:szCs w:val="24"/>
              </w:rPr>
              <w:t>из раздела 9: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3,7 4,5</w:t>
            </w:r>
          </w:p>
        </w:tc>
        <w:tc>
          <w:tcPr>
            <w:tcW w:w="2659" w:type="dxa"/>
          </w:tcPr>
          <w:p w:rsidR="00A20D22" w:rsidRPr="00C20755" w:rsidRDefault="00A20D22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 xml:space="preserve"> Устные ответы, </w:t>
            </w:r>
          </w:p>
          <w:p w:rsidR="0063184C" w:rsidRPr="00C20755" w:rsidRDefault="00A20D22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тестов и задач </w:t>
            </w:r>
          </w:p>
        </w:tc>
      </w:tr>
      <w:tr w:rsidR="0063184C" w:rsidRPr="00A309D0" w:rsidTr="00B701B0">
        <w:trPr>
          <w:trHeight w:val="2691"/>
        </w:trPr>
        <w:tc>
          <w:tcPr>
            <w:tcW w:w="2651" w:type="dxa"/>
          </w:tcPr>
          <w:p w:rsidR="0063184C" w:rsidRPr="00C20755" w:rsidRDefault="0063184C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Реструктуризация корпораций</w:t>
            </w:r>
          </w:p>
          <w:p w:rsidR="0063184C" w:rsidRPr="00C20755" w:rsidRDefault="0063184C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84C" w:rsidRPr="00C20755" w:rsidRDefault="0063184C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</w:tcPr>
          <w:p w:rsidR="00120957" w:rsidRPr="00C20755" w:rsidRDefault="0063184C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1. Сущность банкротства и назначение финансовой реструктуризации.</w:t>
            </w:r>
          </w:p>
          <w:p w:rsidR="0063184C" w:rsidRPr="00C20755" w:rsidRDefault="0063184C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 xml:space="preserve"> 2. Методы и модели прогнозирования возможного банкротства. </w:t>
            </w:r>
          </w:p>
          <w:p w:rsidR="00120957" w:rsidRPr="00C20755" w:rsidRDefault="0063184C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 xml:space="preserve">3. Виды и методы слияний и поглощений. </w:t>
            </w:r>
          </w:p>
          <w:p w:rsidR="0063184C" w:rsidRPr="00C20755" w:rsidRDefault="0063184C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4. Методы финансирования слияний, механизм операций LBO и МВО</w:t>
            </w:r>
          </w:p>
          <w:p w:rsidR="00120957" w:rsidRPr="00C20755" w:rsidRDefault="00120957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</w:t>
            </w:r>
            <w:r w:rsidR="00895F9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20957" w:rsidRDefault="00895F92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92">
              <w:rPr>
                <w:rFonts w:ascii="Times New Roman" w:hAnsi="Times New Roman" w:cs="Times New Roman"/>
                <w:sz w:val="24"/>
                <w:szCs w:val="24"/>
              </w:rPr>
              <w:t>из раздела 8:</w:t>
            </w:r>
            <w:r w:rsidR="00120957" w:rsidRPr="00895F92">
              <w:rPr>
                <w:rFonts w:ascii="Times New Roman" w:hAnsi="Times New Roman" w:cs="Times New Roman"/>
                <w:sz w:val="24"/>
                <w:szCs w:val="24"/>
              </w:rPr>
              <w:t>1,3,7,11,</w:t>
            </w:r>
            <w:r w:rsidR="000275F8" w:rsidRPr="00895F92"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</w:p>
          <w:p w:rsidR="00895F92" w:rsidRPr="00C20755" w:rsidRDefault="008D0D6A" w:rsidP="00B70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95">
              <w:rPr>
                <w:rFonts w:ascii="Times New Roman" w:hAnsi="Times New Roman" w:cs="Times New Roman"/>
                <w:sz w:val="24"/>
                <w:szCs w:val="24"/>
              </w:rPr>
              <w:t>из раздела 9: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3,</w:t>
            </w:r>
            <w:r w:rsidR="00B701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59" w:type="dxa"/>
          </w:tcPr>
          <w:p w:rsidR="0063184C" w:rsidRPr="00C20755" w:rsidRDefault="00A20D22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теме, решение задач</w:t>
            </w:r>
          </w:p>
        </w:tc>
      </w:tr>
      <w:tr w:rsidR="00120957" w:rsidRPr="00A309D0" w:rsidTr="00B701B0">
        <w:trPr>
          <w:trHeight w:val="983"/>
        </w:trPr>
        <w:tc>
          <w:tcPr>
            <w:tcW w:w="2651" w:type="dxa"/>
          </w:tcPr>
          <w:p w:rsidR="00120957" w:rsidRPr="00C20755" w:rsidRDefault="006744BD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EFA">
              <w:rPr>
                <w:rFonts w:ascii="Times New Roman" w:hAnsi="Times New Roman" w:cs="Times New Roman"/>
                <w:sz w:val="24"/>
                <w:szCs w:val="24"/>
              </w:rPr>
              <w:t>Финансы национальных корпораций в условиях трансформирующейся экономики</w:t>
            </w:r>
          </w:p>
        </w:tc>
        <w:tc>
          <w:tcPr>
            <w:tcW w:w="4574" w:type="dxa"/>
          </w:tcPr>
          <w:p w:rsidR="00766BA2" w:rsidRPr="00C20755" w:rsidRDefault="00766BA2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20957" w:rsidRPr="00C20755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деятельности национальных корпораций и их операции на мировом финансовом рынке. </w:t>
            </w:r>
          </w:p>
          <w:p w:rsidR="00120957" w:rsidRPr="00C20755" w:rsidRDefault="00120957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04EFA" w:rsidRPr="00C20755">
              <w:rPr>
                <w:rFonts w:ascii="Times New Roman" w:hAnsi="Times New Roman" w:cs="Times New Roman"/>
                <w:sz w:val="24"/>
                <w:szCs w:val="24"/>
              </w:rPr>
              <w:t>Сделки M</w:t>
            </w:r>
            <w:r w:rsidR="00766BA2" w:rsidRPr="00C20755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="00766BA2" w:rsidRPr="00C207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 xml:space="preserve"> на мировом рынке. </w:t>
            </w:r>
          </w:p>
          <w:p w:rsidR="00120957" w:rsidRPr="00C20755" w:rsidRDefault="00120957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3. Управление денежными потоками и валютными рисками</w:t>
            </w:r>
            <w:r w:rsidR="00766BA2" w:rsidRPr="00C2075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национальных корпорац</w:t>
            </w:r>
            <w:r w:rsidR="00766BA2" w:rsidRPr="00C20755">
              <w:rPr>
                <w:rFonts w:ascii="Times New Roman" w:hAnsi="Times New Roman" w:cs="Times New Roman"/>
                <w:sz w:val="24"/>
                <w:szCs w:val="24"/>
              </w:rPr>
              <w:t>иях</w:t>
            </w:r>
          </w:p>
          <w:p w:rsidR="00895F92" w:rsidRDefault="00120957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Рекомендуемые источники</w:t>
            </w:r>
            <w:r w:rsidR="00895F9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20957" w:rsidRDefault="00895F92" w:rsidP="00895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F92">
              <w:rPr>
                <w:rFonts w:ascii="Times New Roman" w:hAnsi="Times New Roman" w:cs="Times New Roman"/>
                <w:sz w:val="24"/>
                <w:szCs w:val="24"/>
              </w:rPr>
              <w:t>из раздела 8:</w:t>
            </w:r>
            <w:r w:rsidR="00120957" w:rsidRPr="00895F92">
              <w:rPr>
                <w:rFonts w:ascii="Times New Roman" w:hAnsi="Times New Roman" w:cs="Times New Roman"/>
                <w:sz w:val="24"/>
                <w:szCs w:val="24"/>
              </w:rPr>
              <w:t>1,2,11,</w:t>
            </w:r>
            <w:r w:rsidR="000275F8" w:rsidRPr="00895F9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895F92" w:rsidRPr="00C20755" w:rsidRDefault="008D0D6A" w:rsidP="00B70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2495">
              <w:rPr>
                <w:rFonts w:ascii="Times New Roman" w:hAnsi="Times New Roman" w:cs="Times New Roman"/>
                <w:sz w:val="24"/>
                <w:szCs w:val="24"/>
              </w:rPr>
              <w:t>из раздела 9: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3,</w:t>
            </w:r>
            <w:r w:rsidR="00B701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59" w:type="dxa"/>
          </w:tcPr>
          <w:p w:rsidR="00120957" w:rsidRPr="00C20755" w:rsidRDefault="00A20D22" w:rsidP="00C20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755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теме, решение задач</w:t>
            </w:r>
          </w:p>
        </w:tc>
      </w:tr>
    </w:tbl>
    <w:p w:rsidR="008D0D6A" w:rsidRPr="00B701B0" w:rsidRDefault="008D0D6A" w:rsidP="00604EF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16"/>
          <w:szCs w:val="16"/>
        </w:rPr>
      </w:pPr>
      <w:bookmarkStart w:id="11" w:name="_Toc84922277"/>
      <w:bookmarkStart w:id="12" w:name="_Toc120540897"/>
    </w:p>
    <w:p w:rsidR="00B37F7D" w:rsidRPr="00604EFA" w:rsidRDefault="00604EFA" w:rsidP="00604EF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6. </w:t>
      </w:r>
      <w:r w:rsidR="00B37F7D" w:rsidRPr="00604EFA">
        <w:rPr>
          <w:rFonts w:ascii="Times New Roman" w:hAnsi="Times New Roman" w:cs="Times New Roman"/>
          <w:b/>
          <w:color w:val="auto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1"/>
      <w:bookmarkEnd w:id="12"/>
    </w:p>
    <w:p w:rsidR="00B37F7D" w:rsidRPr="00604EFA" w:rsidRDefault="00604EFA" w:rsidP="00604EF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4922278"/>
      <w:bookmarkStart w:id="14" w:name="_Toc12054089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6.1. </w:t>
      </w:r>
      <w:r w:rsidR="00B37F7D" w:rsidRPr="00604EFA">
        <w:rPr>
          <w:rFonts w:ascii="Times New Roman" w:hAnsi="Times New Roman" w:cs="Times New Roman"/>
          <w:b/>
          <w:color w:val="auto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3"/>
      <w:bookmarkEnd w:id="14"/>
    </w:p>
    <w:tbl>
      <w:tblPr>
        <w:tblW w:w="50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5"/>
        <w:gridCol w:w="3856"/>
        <w:gridCol w:w="3517"/>
      </w:tblGrid>
      <w:tr w:rsidR="00B37F7D" w:rsidRPr="00820A2D" w:rsidTr="00B701B0">
        <w:tc>
          <w:tcPr>
            <w:tcW w:w="1283" w:type="pct"/>
            <w:shd w:val="clear" w:color="auto" w:fill="auto"/>
          </w:tcPr>
          <w:p w:rsidR="00B37F7D" w:rsidRPr="00820A2D" w:rsidRDefault="00B37F7D" w:rsidP="00820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944" w:type="pct"/>
            <w:shd w:val="clear" w:color="auto" w:fill="auto"/>
          </w:tcPr>
          <w:p w:rsidR="00B37F7D" w:rsidRPr="00820A2D" w:rsidRDefault="00B37F7D" w:rsidP="00820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773" w:type="pct"/>
          </w:tcPr>
          <w:p w:rsidR="00B37F7D" w:rsidRPr="00820A2D" w:rsidRDefault="00B37F7D" w:rsidP="00820A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B37F7D" w:rsidRPr="00820A2D" w:rsidTr="00B701B0">
        <w:tc>
          <w:tcPr>
            <w:tcW w:w="1283" w:type="pct"/>
            <w:shd w:val="clear" w:color="auto" w:fill="auto"/>
          </w:tcPr>
          <w:p w:rsidR="00B37F7D" w:rsidRPr="00820A2D" w:rsidRDefault="00B37F7D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>Сущность и организация корпоративных финансов в современных условиях</w:t>
            </w:r>
          </w:p>
        </w:tc>
        <w:tc>
          <w:tcPr>
            <w:tcW w:w="1944" w:type="pct"/>
            <w:shd w:val="clear" w:color="auto" w:fill="auto"/>
          </w:tcPr>
          <w:p w:rsidR="00101216" w:rsidRPr="00820A2D" w:rsidRDefault="00101216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 xml:space="preserve">1. Эволюция корпоративных финансов. </w:t>
            </w:r>
          </w:p>
          <w:p w:rsidR="00B37F7D" w:rsidRPr="00820A2D" w:rsidRDefault="00101216" w:rsidP="00EE2C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="00EE2CD5" w:rsidRPr="0091739F">
              <w:rPr>
                <w:rFonts w:ascii="Times New Roman" w:hAnsi="Times New Roman" w:cs="Times New Roman"/>
                <w:sz w:val="24"/>
                <w:szCs w:val="24"/>
              </w:rPr>
              <w:t>Стейкхолдеры</w:t>
            </w:r>
            <w:proofErr w:type="spellEnd"/>
            <w:r w:rsidR="00EE2CD5" w:rsidRPr="0091739F">
              <w:rPr>
                <w:rFonts w:ascii="Times New Roman" w:hAnsi="Times New Roman" w:cs="Times New Roman"/>
                <w:sz w:val="24"/>
                <w:szCs w:val="24"/>
              </w:rPr>
              <w:t xml:space="preserve"> корпорации,  интересы и требования</w:t>
            </w:r>
          </w:p>
        </w:tc>
        <w:tc>
          <w:tcPr>
            <w:tcW w:w="1773" w:type="pct"/>
          </w:tcPr>
          <w:p w:rsidR="00B37F7D" w:rsidRPr="00820A2D" w:rsidRDefault="00101216" w:rsidP="00EE2C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учебной литературы, законодательных и нормативных актов, периодических изданий и Интернет – ресурсов. </w:t>
            </w:r>
            <w:r w:rsidR="00EE2C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2CD5" w:rsidRPr="00820A2D">
              <w:rPr>
                <w:rFonts w:ascii="Times New Roman" w:hAnsi="Times New Roman" w:cs="Times New Roman"/>
                <w:sz w:val="24"/>
                <w:szCs w:val="24"/>
              </w:rPr>
              <w:t>Поиск и обобщение информации о требованиях различных групп заинтересованных лиц корпорации.</w:t>
            </w:r>
          </w:p>
        </w:tc>
      </w:tr>
      <w:tr w:rsidR="00B37F7D" w:rsidRPr="00820A2D" w:rsidTr="00B701B0">
        <w:tc>
          <w:tcPr>
            <w:tcW w:w="1283" w:type="pct"/>
            <w:shd w:val="clear" w:color="auto" w:fill="auto"/>
          </w:tcPr>
          <w:p w:rsidR="00B37F7D" w:rsidRPr="00820A2D" w:rsidRDefault="00B37F7D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Корпоративная отчетность как база для обоснования управленческих финансовых решений</w:t>
            </w:r>
          </w:p>
        </w:tc>
        <w:tc>
          <w:tcPr>
            <w:tcW w:w="1944" w:type="pct"/>
            <w:shd w:val="clear" w:color="auto" w:fill="auto"/>
          </w:tcPr>
          <w:p w:rsidR="00766BA2" w:rsidRPr="00820A2D" w:rsidRDefault="00101216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 xml:space="preserve">1. Особенности составления отчетности по МСФО. </w:t>
            </w:r>
          </w:p>
          <w:p w:rsidR="00B37F7D" w:rsidRPr="00820A2D" w:rsidRDefault="00101216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 xml:space="preserve">2. Консолидированная финансовая отчетность </w:t>
            </w:r>
          </w:p>
        </w:tc>
        <w:tc>
          <w:tcPr>
            <w:tcW w:w="1773" w:type="pct"/>
          </w:tcPr>
          <w:p w:rsidR="00B37F7D" w:rsidRPr="00820A2D" w:rsidRDefault="00101216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литературой, периодическими изданиями и Интернет – ресурсами. Подготовка к решению задач.</w:t>
            </w:r>
          </w:p>
        </w:tc>
      </w:tr>
      <w:tr w:rsidR="00B37F7D" w:rsidRPr="00820A2D" w:rsidTr="00B701B0">
        <w:tc>
          <w:tcPr>
            <w:tcW w:w="1283" w:type="pct"/>
            <w:shd w:val="clear" w:color="auto" w:fill="auto"/>
          </w:tcPr>
          <w:p w:rsidR="00B37F7D" w:rsidRPr="00820A2D" w:rsidRDefault="00B37F7D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>Финансирование деятельности корпораций</w:t>
            </w:r>
          </w:p>
        </w:tc>
        <w:tc>
          <w:tcPr>
            <w:tcW w:w="1944" w:type="pct"/>
            <w:shd w:val="clear" w:color="auto" w:fill="auto"/>
          </w:tcPr>
          <w:p w:rsidR="00101216" w:rsidRPr="00820A2D" w:rsidRDefault="00101216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 xml:space="preserve">1. Финансирование </w:t>
            </w:r>
            <w:proofErr w:type="gramStart"/>
            <w:r w:rsidRPr="00820A2D">
              <w:rPr>
                <w:rFonts w:ascii="Times New Roman" w:hAnsi="Times New Roman" w:cs="Times New Roman"/>
                <w:sz w:val="24"/>
                <w:szCs w:val="24"/>
              </w:rPr>
              <w:t>деятельности  корпораций</w:t>
            </w:r>
            <w:proofErr w:type="gramEnd"/>
            <w:r w:rsidRPr="00820A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37F7D" w:rsidRPr="00820A2D" w:rsidRDefault="00101216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 xml:space="preserve"> 2. Расчет целесообразности лизингового финансирования. </w:t>
            </w:r>
          </w:p>
        </w:tc>
        <w:tc>
          <w:tcPr>
            <w:tcW w:w="1773" w:type="pct"/>
          </w:tcPr>
          <w:p w:rsidR="00B37F7D" w:rsidRPr="00820A2D" w:rsidRDefault="00101216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литературой, периодическими изданиями и Интернет – ресурсами. Подготовка к решению задач.</w:t>
            </w:r>
          </w:p>
        </w:tc>
      </w:tr>
      <w:tr w:rsidR="00B37F7D" w:rsidRPr="00820A2D" w:rsidTr="00B701B0">
        <w:tc>
          <w:tcPr>
            <w:tcW w:w="1283" w:type="pct"/>
            <w:shd w:val="clear" w:color="auto" w:fill="auto"/>
          </w:tcPr>
          <w:p w:rsidR="00B37F7D" w:rsidRPr="00820A2D" w:rsidRDefault="00B37F7D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>Цена и структура капитала</w:t>
            </w:r>
          </w:p>
        </w:tc>
        <w:tc>
          <w:tcPr>
            <w:tcW w:w="1944" w:type="pct"/>
            <w:shd w:val="clear" w:color="auto" w:fill="auto"/>
          </w:tcPr>
          <w:p w:rsidR="0098371C" w:rsidRPr="0091739F" w:rsidRDefault="0068594E" w:rsidP="00820A2D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73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8371C" w:rsidRPr="0091739F">
              <w:rPr>
                <w:rFonts w:ascii="Times New Roman" w:hAnsi="Times New Roman" w:cs="Times New Roman"/>
                <w:sz w:val="24"/>
                <w:szCs w:val="24"/>
              </w:rPr>
              <w:t xml:space="preserve">Различия бухгалтерского и финансового подходов к количественной характеристике структуры капитала </w:t>
            </w:r>
          </w:p>
          <w:p w:rsidR="00B37F7D" w:rsidRPr="00820A2D" w:rsidRDefault="00B37F7D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pct"/>
          </w:tcPr>
          <w:p w:rsidR="00101216" w:rsidRPr="00820A2D" w:rsidRDefault="00101216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учебной и справочной </w:t>
            </w:r>
          </w:p>
          <w:p w:rsidR="00101216" w:rsidRPr="00820A2D" w:rsidRDefault="00101216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литературой, периодическими </w:t>
            </w:r>
          </w:p>
          <w:p w:rsidR="00101216" w:rsidRPr="00820A2D" w:rsidRDefault="00101216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 xml:space="preserve">изданиями и Интернет – ресурсами. </w:t>
            </w:r>
          </w:p>
          <w:p w:rsidR="00B37F7D" w:rsidRPr="00820A2D" w:rsidRDefault="00101216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>Подготовка к решению задач</w:t>
            </w:r>
          </w:p>
        </w:tc>
      </w:tr>
      <w:tr w:rsidR="00B37F7D" w:rsidRPr="00820A2D" w:rsidTr="00B701B0">
        <w:tc>
          <w:tcPr>
            <w:tcW w:w="1283" w:type="pct"/>
            <w:shd w:val="clear" w:color="auto" w:fill="auto"/>
          </w:tcPr>
          <w:p w:rsidR="00B37F7D" w:rsidRPr="00820A2D" w:rsidRDefault="00B37F7D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>Методы оценки инвестиционных решений</w:t>
            </w:r>
          </w:p>
        </w:tc>
        <w:tc>
          <w:tcPr>
            <w:tcW w:w="1944" w:type="pct"/>
            <w:shd w:val="clear" w:color="auto" w:fill="auto"/>
          </w:tcPr>
          <w:p w:rsidR="00B37F7D" w:rsidRPr="00820A2D" w:rsidRDefault="0098371C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1216" w:rsidRPr="00820A2D">
              <w:rPr>
                <w:rFonts w:ascii="Times New Roman" w:hAnsi="Times New Roman" w:cs="Times New Roman"/>
                <w:sz w:val="24"/>
                <w:szCs w:val="24"/>
              </w:rPr>
              <w:t>. Бюджет капитальных вложений и основные принципы </w:t>
            </w:r>
            <w:proofErr w:type="gramStart"/>
            <w:r w:rsidR="00101216" w:rsidRPr="00820A2D">
              <w:rPr>
                <w:rFonts w:ascii="Times New Roman" w:hAnsi="Times New Roman" w:cs="Times New Roman"/>
                <w:sz w:val="24"/>
                <w:szCs w:val="24"/>
              </w:rPr>
              <w:t>его  формирования</w:t>
            </w:r>
            <w:proofErr w:type="gramEnd"/>
            <w:r w:rsidR="00101216" w:rsidRPr="00820A2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73" w:type="pct"/>
          </w:tcPr>
          <w:p w:rsidR="00B37F7D" w:rsidRPr="00820A2D" w:rsidRDefault="00101216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литературой, периодическими изданиями и Интернет – ресурсами. Подготовка к решению задач.</w:t>
            </w:r>
          </w:p>
        </w:tc>
      </w:tr>
      <w:tr w:rsidR="00B37F7D" w:rsidRPr="00820A2D" w:rsidTr="00B701B0">
        <w:tc>
          <w:tcPr>
            <w:tcW w:w="1283" w:type="pct"/>
            <w:shd w:val="clear" w:color="auto" w:fill="auto"/>
          </w:tcPr>
          <w:p w:rsidR="00B37F7D" w:rsidRPr="00820A2D" w:rsidRDefault="00B37F7D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>Финансовые риски корпорации</w:t>
            </w:r>
          </w:p>
        </w:tc>
        <w:tc>
          <w:tcPr>
            <w:tcW w:w="1944" w:type="pct"/>
            <w:shd w:val="clear" w:color="auto" w:fill="auto"/>
          </w:tcPr>
          <w:p w:rsidR="00B37F7D" w:rsidRPr="00820A2D" w:rsidRDefault="00101216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 xml:space="preserve">1. Методы снижения степени финансового риска. </w:t>
            </w:r>
          </w:p>
        </w:tc>
        <w:tc>
          <w:tcPr>
            <w:tcW w:w="1773" w:type="pct"/>
          </w:tcPr>
          <w:p w:rsidR="00B37F7D" w:rsidRPr="00820A2D" w:rsidRDefault="00101216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>Изучение основной и дополнительной литературы. Подготовка к решению задач.</w:t>
            </w:r>
          </w:p>
        </w:tc>
      </w:tr>
      <w:tr w:rsidR="00B37F7D" w:rsidRPr="00820A2D" w:rsidTr="00B701B0">
        <w:tc>
          <w:tcPr>
            <w:tcW w:w="1283" w:type="pct"/>
            <w:shd w:val="clear" w:color="auto" w:fill="auto"/>
          </w:tcPr>
          <w:p w:rsidR="00B37F7D" w:rsidRPr="00820A2D" w:rsidRDefault="00B37F7D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>Анализ рисков инвестиционных проектов</w:t>
            </w:r>
          </w:p>
        </w:tc>
        <w:tc>
          <w:tcPr>
            <w:tcW w:w="1944" w:type="pct"/>
            <w:shd w:val="clear" w:color="auto" w:fill="auto"/>
          </w:tcPr>
          <w:p w:rsidR="00B37F7D" w:rsidRPr="00820A2D" w:rsidRDefault="00101216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>Использование пакетов прикладных программ для оценки рисков (изучение их функциональных возможностей, эксплуатационных и технических характеристик, интерфейса, открытости/закрытости программы).</w:t>
            </w:r>
          </w:p>
        </w:tc>
        <w:tc>
          <w:tcPr>
            <w:tcW w:w="1773" w:type="pct"/>
          </w:tcPr>
          <w:p w:rsidR="00101216" w:rsidRPr="00820A2D" w:rsidRDefault="00101216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учебной и справочной </w:t>
            </w:r>
          </w:p>
          <w:p w:rsidR="00101216" w:rsidRPr="00820A2D" w:rsidRDefault="00101216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литературой, периодическими </w:t>
            </w:r>
          </w:p>
          <w:p w:rsidR="00101216" w:rsidRPr="00820A2D" w:rsidRDefault="00101216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 xml:space="preserve">изданиями и Интернет – ресурсами. </w:t>
            </w:r>
          </w:p>
          <w:p w:rsidR="00B37F7D" w:rsidRPr="00820A2D" w:rsidRDefault="00101216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>Подготовка к решению задач.</w:t>
            </w:r>
          </w:p>
        </w:tc>
      </w:tr>
      <w:tr w:rsidR="00B37F7D" w:rsidRPr="00820A2D" w:rsidTr="00B701B0">
        <w:tc>
          <w:tcPr>
            <w:tcW w:w="1283" w:type="pct"/>
            <w:shd w:val="clear" w:color="auto" w:fill="auto"/>
          </w:tcPr>
          <w:p w:rsidR="00B37F7D" w:rsidRPr="00820A2D" w:rsidRDefault="00B37F7D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>Стоимость и стратегии роста бизнеса</w:t>
            </w:r>
          </w:p>
          <w:p w:rsidR="00B37F7D" w:rsidRPr="00820A2D" w:rsidRDefault="00B37F7D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4" w:type="pct"/>
            <w:shd w:val="clear" w:color="auto" w:fill="auto"/>
          </w:tcPr>
          <w:p w:rsidR="00101216" w:rsidRPr="0091739F" w:rsidRDefault="00101216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39F">
              <w:rPr>
                <w:rFonts w:ascii="Times New Roman" w:hAnsi="Times New Roman" w:cs="Times New Roman"/>
                <w:sz w:val="24"/>
                <w:szCs w:val="24"/>
              </w:rPr>
              <w:t xml:space="preserve">1. Методы построения финансовых прогнозов. </w:t>
            </w:r>
          </w:p>
          <w:p w:rsidR="00B37F7D" w:rsidRPr="00820A2D" w:rsidRDefault="00101216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39F">
              <w:rPr>
                <w:rFonts w:ascii="Times New Roman" w:hAnsi="Times New Roman" w:cs="Times New Roman"/>
                <w:sz w:val="24"/>
                <w:szCs w:val="24"/>
              </w:rPr>
              <w:t>2. Расчет потребности в дополнительном внешнем финансировании.</w:t>
            </w: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73" w:type="pct"/>
          </w:tcPr>
          <w:p w:rsidR="00B37F7D" w:rsidRPr="00820A2D" w:rsidRDefault="00101216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литературой, периодическими изданиями и Интернет – ресурсами. Подготовка к решению задач.</w:t>
            </w:r>
          </w:p>
        </w:tc>
      </w:tr>
      <w:tr w:rsidR="00B37F7D" w:rsidRPr="00820A2D" w:rsidTr="00B701B0">
        <w:tc>
          <w:tcPr>
            <w:tcW w:w="1283" w:type="pct"/>
            <w:shd w:val="clear" w:color="auto" w:fill="auto"/>
          </w:tcPr>
          <w:p w:rsidR="00B37F7D" w:rsidRPr="00820A2D" w:rsidRDefault="00B37F7D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>Управление финансовыми активами</w:t>
            </w:r>
          </w:p>
        </w:tc>
        <w:tc>
          <w:tcPr>
            <w:tcW w:w="1944" w:type="pct"/>
            <w:shd w:val="clear" w:color="auto" w:fill="auto"/>
          </w:tcPr>
          <w:p w:rsidR="003B3058" w:rsidRPr="00820A2D" w:rsidRDefault="00101216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 xml:space="preserve">1. Инвестиционные качества ценных бумаг. </w:t>
            </w:r>
          </w:p>
          <w:p w:rsidR="003B3058" w:rsidRPr="00820A2D" w:rsidRDefault="00101216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>2. Т</w:t>
            </w:r>
            <w:r w:rsidR="003B3058" w:rsidRPr="00820A2D">
              <w:rPr>
                <w:rFonts w:ascii="Times New Roman" w:hAnsi="Times New Roman" w:cs="Times New Roman"/>
                <w:sz w:val="24"/>
                <w:szCs w:val="24"/>
              </w:rPr>
              <w:t>ехнический анализ ценных бумаг.</w:t>
            </w:r>
          </w:p>
          <w:p w:rsidR="00B37F7D" w:rsidRPr="00820A2D" w:rsidRDefault="00101216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 xml:space="preserve">3. Риски инвестирования в ценные бумаги. </w:t>
            </w:r>
          </w:p>
        </w:tc>
        <w:tc>
          <w:tcPr>
            <w:tcW w:w="1773" w:type="pct"/>
          </w:tcPr>
          <w:p w:rsidR="00B37F7D" w:rsidRPr="00820A2D" w:rsidRDefault="00101216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литературой, периодическими изданиями и Интернет – ресурсами. Подготовка к решению задач.</w:t>
            </w:r>
          </w:p>
        </w:tc>
      </w:tr>
      <w:tr w:rsidR="00B37F7D" w:rsidRPr="00820A2D" w:rsidTr="00B701B0">
        <w:tc>
          <w:tcPr>
            <w:tcW w:w="1283" w:type="pct"/>
            <w:shd w:val="clear" w:color="auto" w:fill="auto"/>
          </w:tcPr>
          <w:p w:rsidR="00B37F7D" w:rsidRPr="00820A2D" w:rsidRDefault="00B37F7D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>Дивидендная политика и стоимость корпорации</w:t>
            </w:r>
          </w:p>
        </w:tc>
        <w:tc>
          <w:tcPr>
            <w:tcW w:w="1944" w:type="pct"/>
            <w:shd w:val="clear" w:color="auto" w:fill="auto"/>
          </w:tcPr>
          <w:p w:rsidR="00B37F7D" w:rsidRPr="00820A2D" w:rsidRDefault="0098371C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01216" w:rsidRPr="00820A2D">
              <w:rPr>
                <w:rFonts w:ascii="Times New Roman" w:hAnsi="Times New Roman" w:cs="Times New Roman"/>
                <w:sz w:val="24"/>
                <w:szCs w:val="24"/>
              </w:rPr>
              <w:t xml:space="preserve">Сравнительный анализ типов дивидендной политики российских и зарубежных компаний. </w:t>
            </w:r>
          </w:p>
        </w:tc>
        <w:tc>
          <w:tcPr>
            <w:tcW w:w="1773" w:type="pct"/>
          </w:tcPr>
          <w:p w:rsidR="00B37F7D" w:rsidRPr="00820A2D" w:rsidRDefault="00101216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литературой, периодическими изданиями и Интернет – ресурсами. Подготовка к решению задач</w:t>
            </w:r>
          </w:p>
        </w:tc>
      </w:tr>
      <w:tr w:rsidR="00101216" w:rsidRPr="00820A2D" w:rsidTr="00B701B0">
        <w:trPr>
          <w:trHeight w:val="78"/>
        </w:trPr>
        <w:tc>
          <w:tcPr>
            <w:tcW w:w="1283" w:type="pct"/>
            <w:shd w:val="clear" w:color="auto" w:fill="auto"/>
          </w:tcPr>
          <w:p w:rsidR="00101216" w:rsidRPr="00820A2D" w:rsidRDefault="00101216" w:rsidP="00B701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>Реструктуризация корпораций</w:t>
            </w:r>
          </w:p>
        </w:tc>
        <w:tc>
          <w:tcPr>
            <w:tcW w:w="1944" w:type="pct"/>
            <w:shd w:val="clear" w:color="auto" w:fill="auto"/>
          </w:tcPr>
          <w:p w:rsidR="00101216" w:rsidRPr="00820A2D" w:rsidRDefault="0098371C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01216" w:rsidRPr="00820A2D">
              <w:rPr>
                <w:rFonts w:ascii="Times New Roman" w:hAnsi="Times New Roman" w:cs="Times New Roman"/>
                <w:sz w:val="24"/>
                <w:szCs w:val="24"/>
              </w:rPr>
              <w:t xml:space="preserve">Зарубежный опыт структурных преобразований корпораций </w:t>
            </w:r>
          </w:p>
        </w:tc>
        <w:tc>
          <w:tcPr>
            <w:tcW w:w="1773" w:type="pct"/>
          </w:tcPr>
          <w:p w:rsidR="00101216" w:rsidRPr="00820A2D" w:rsidRDefault="00101216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>Работа с учебной и справочной литературой. Подготовка к решению задач</w:t>
            </w:r>
          </w:p>
        </w:tc>
      </w:tr>
      <w:tr w:rsidR="00101216" w:rsidRPr="00820A2D" w:rsidTr="00B701B0">
        <w:tc>
          <w:tcPr>
            <w:tcW w:w="1283" w:type="pct"/>
            <w:shd w:val="clear" w:color="auto" w:fill="auto"/>
          </w:tcPr>
          <w:p w:rsidR="00101216" w:rsidRPr="00820A2D" w:rsidRDefault="006744BD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3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Финансы национальных корпораций в условиях трансформирующейся экономики</w:t>
            </w:r>
          </w:p>
        </w:tc>
        <w:tc>
          <w:tcPr>
            <w:tcW w:w="1944" w:type="pct"/>
            <w:shd w:val="clear" w:color="auto" w:fill="auto"/>
          </w:tcPr>
          <w:p w:rsidR="00101216" w:rsidRPr="00820A2D" w:rsidRDefault="0098371C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01216" w:rsidRPr="00820A2D">
              <w:rPr>
                <w:rFonts w:ascii="Times New Roman" w:hAnsi="Times New Roman" w:cs="Times New Roman"/>
                <w:sz w:val="24"/>
                <w:szCs w:val="24"/>
              </w:rPr>
              <w:t xml:space="preserve">Роль национальных </w:t>
            </w:r>
          </w:p>
          <w:p w:rsidR="00101216" w:rsidRPr="00820A2D" w:rsidRDefault="00101216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 xml:space="preserve">корпораций в международных </w:t>
            </w:r>
          </w:p>
          <w:p w:rsidR="00101216" w:rsidRPr="00820A2D" w:rsidRDefault="00101216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>кредитных отношениях и на финансовом рынке.</w:t>
            </w:r>
          </w:p>
          <w:p w:rsidR="00101216" w:rsidRPr="00820A2D" w:rsidRDefault="00101216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pct"/>
          </w:tcPr>
          <w:p w:rsidR="008604D5" w:rsidRPr="00820A2D" w:rsidRDefault="008604D5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учебной и справочной </w:t>
            </w:r>
          </w:p>
          <w:p w:rsidR="008604D5" w:rsidRPr="00820A2D" w:rsidRDefault="008604D5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литературой, периодическими </w:t>
            </w:r>
          </w:p>
          <w:p w:rsidR="008604D5" w:rsidRPr="00820A2D" w:rsidRDefault="008604D5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 xml:space="preserve">изданиями и Интернет – ресурсами. </w:t>
            </w:r>
          </w:p>
          <w:p w:rsidR="00101216" w:rsidRPr="00820A2D" w:rsidRDefault="008604D5" w:rsidP="00820A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2D">
              <w:rPr>
                <w:rFonts w:ascii="Times New Roman" w:hAnsi="Times New Roman" w:cs="Times New Roman"/>
                <w:sz w:val="24"/>
                <w:szCs w:val="24"/>
              </w:rPr>
              <w:t>Подготовка к решению задач.</w:t>
            </w:r>
          </w:p>
        </w:tc>
      </w:tr>
    </w:tbl>
    <w:p w:rsidR="00B701B0" w:rsidRPr="00B701B0" w:rsidRDefault="00B701B0" w:rsidP="00604EF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16"/>
          <w:szCs w:val="16"/>
        </w:rPr>
      </w:pPr>
      <w:bookmarkStart w:id="15" w:name="_Toc120540899"/>
    </w:p>
    <w:p w:rsidR="00302B16" w:rsidRPr="00604EFA" w:rsidRDefault="00302B16" w:rsidP="00604EFA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04EFA"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15"/>
    </w:p>
    <w:p w:rsidR="00910FB2" w:rsidRPr="00A309D0" w:rsidRDefault="00910FB2" w:rsidP="00A309D0">
      <w:pPr>
        <w:tabs>
          <w:tab w:val="left" w:pos="426"/>
        </w:tabs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b/>
          <w:i/>
          <w:sz w:val="28"/>
          <w:szCs w:val="28"/>
        </w:rPr>
        <w:t>Пример варианта контрольной работы</w:t>
      </w:r>
      <w:r w:rsidRPr="00A309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0FB2" w:rsidRPr="00A309D0" w:rsidRDefault="00910FB2" w:rsidP="00A309D0">
      <w:pPr>
        <w:tabs>
          <w:tab w:val="left" w:pos="426"/>
        </w:tabs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 xml:space="preserve">Используя данные финансовой отчетности корпорации за два года, произведите анализ ее финансово-хозяйственной деятельности: </w:t>
      </w:r>
    </w:p>
    <w:p w:rsidR="006915A0" w:rsidRPr="00A309D0" w:rsidRDefault="00910FB2" w:rsidP="00A309D0">
      <w:pPr>
        <w:tabs>
          <w:tab w:val="left" w:pos="426"/>
        </w:tabs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>1.Рассчитайте</w:t>
      </w:r>
      <w:r w:rsidR="006915A0" w:rsidRPr="00A309D0">
        <w:rPr>
          <w:rFonts w:ascii="Times New Roman" w:hAnsi="Times New Roman" w:cs="Times New Roman"/>
          <w:sz w:val="28"/>
          <w:szCs w:val="28"/>
        </w:rPr>
        <w:t xml:space="preserve"> </w:t>
      </w:r>
      <w:r w:rsidRPr="00A309D0">
        <w:rPr>
          <w:rFonts w:ascii="Times New Roman" w:hAnsi="Times New Roman" w:cs="Times New Roman"/>
          <w:sz w:val="28"/>
          <w:szCs w:val="28"/>
        </w:rPr>
        <w:t xml:space="preserve">динамику показателей статей финансовой отчетности. </w:t>
      </w:r>
    </w:p>
    <w:p w:rsidR="006915A0" w:rsidRPr="00A309D0" w:rsidRDefault="00910FB2" w:rsidP="00A309D0">
      <w:pPr>
        <w:tabs>
          <w:tab w:val="left" w:pos="426"/>
        </w:tabs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 xml:space="preserve">2.Проведите коэффициентный анализ: </w:t>
      </w:r>
    </w:p>
    <w:p w:rsidR="006915A0" w:rsidRPr="00A309D0" w:rsidRDefault="00910FB2" w:rsidP="00A309D0">
      <w:pPr>
        <w:tabs>
          <w:tab w:val="left" w:pos="426"/>
        </w:tabs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 xml:space="preserve">- финансовой устойчивости (коэффициенты финансовой устойчивости); </w:t>
      </w:r>
    </w:p>
    <w:p w:rsidR="006915A0" w:rsidRPr="00A309D0" w:rsidRDefault="00910FB2" w:rsidP="00A309D0">
      <w:pPr>
        <w:tabs>
          <w:tab w:val="left" w:pos="426"/>
        </w:tabs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 xml:space="preserve">- ликвидности (коэффициенты ликвидности); </w:t>
      </w:r>
    </w:p>
    <w:p w:rsidR="006915A0" w:rsidRPr="00A309D0" w:rsidRDefault="00910FB2" w:rsidP="00A309D0">
      <w:pPr>
        <w:tabs>
          <w:tab w:val="left" w:pos="426"/>
        </w:tabs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 xml:space="preserve">- платежеспособности (коэффициенты платежеспособности); </w:t>
      </w:r>
    </w:p>
    <w:p w:rsidR="006915A0" w:rsidRPr="00A309D0" w:rsidRDefault="00910FB2" w:rsidP="00A309D0">
      <w:pPr>
        <w:tabs>
          <w:tab w:val="left" w:pos="426"/>
        </w:tabs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 xml:space="preserve">- деловой активности (анализ оборачиваемости активов, дебиторской задолженности, кредиторской задолженности, товарно-материальных запасов). </w:t>
      </w:r>
    </w:p>
    <w:p w:rsidR="006915A0" w:rsidRPr="002C0CBE" w:rsidRDefault="00910FB2" w:rsidP="00A309D0">
      <w:pPr>
        <w:tabs>
          <w:tab w:val="left" w:pos="426"/>
        </w:tabs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 xml:space="preserve">3.Произведитерасчет показателей рентабельности. </w:t>
      </w:r>
    </w:p>
    <w:p w:rsidR="006915A0" w:rsidRPr="00A309D0" w:rsidRDefault="00910FB2" w:rsidP="00A309D0">
      <w:pPr>
        <w:tabs>
          <w:tab w:val="left" w:pos="426"/>
        </w:tabs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>4.Определит</w:t>
      </w:r>
      <w:r w:rsidR="006915A0" w:rsidRPr="00A309D0">
        <w:rPr>
          <w:rFonts w:ascii="Times New Roman" w:hAnsi="Times New Roman" w:cs="Times New Roman"/>
          <w:sz w:val="28"/>
          <w:szCs w:val="28"/>
        </w:rPr>
        <w:t>е</w:t>
      </w:r>
      <w:r w:rsidRPr="00A309D0">
        <w:rPr>
          <w:rFonts w:ascii="Times New Roman" w:hAnsi="Times New Roman" w:cs="Times New Roman"/>
          <w:sz w:val="28"/>
          <w:szCs w:val="28"/>
        </w:rPr>
        <w:t xml:space="preserve">, возможен ли положительный эффект финансового </w:t>
      </w:r>
      <w:proofErr w:type="spellStart"/>
      <w:r w:rsidRPr="00A309D0">
        <w:rPr>
          <w:rFonts w:ascii="Times New Roman" w:hAnsi="Times New Roman" w:cs="Times New Roman"/>
          <w:sz w:val="28"/>
          <w:szCs w:val="28"/>
        </w:rPr>
        <w:t>левериджа</w:t>
      </w:r>
      <w:proofErr w:type="spellEnd"/>
      <w:r w:rsidRPr="00A309D0">
        <w:rPr>
          <w:rFonts w:ascii="Times New Roman" w:hAnsi="Times New Roman" w:cs="Times New Roman"/>
          <w:sz w:val="28"/>
          <w:szCs w:val="28"/>
        </w:rPr>
        <w:t xml:space="preserve">, если известно, что средняя %-я ставка по кредитам в 20____ году составляла ____%, в 20____ году – _____%. </w:t>
      </w:r>
    </w:p>
    <w:p w:rsidR="00910FB2" w:rsidRPr="00A309D0" w:rsidRDefault="00910FB2" w:rsidP="00A309D0">
      <w:pPr>
        <w:tabs>
          <w:tab w:val="left" w:pos="426"/>
        </w:tabs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 xml:space="preserve">5.По результатам произведенных расчетов по </w:t>
      </w:r>
      <w:proofErr w:type="spellStart"/>
      <w:r w:rsidRPr="00A309D0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A309D0">
        <w:rPr>
          <w:rFonts w:ascii="Times New Roman" w:hAnsi="Times New Roman" w:cs="Times New Roman"/>
          <w:sz w:val="28"/>
          <w:szCs w:val="28"/>
        </w:rPr>
        <w:t xml:space="preserve">. 1-4 определите, имеются ли у корпорации проблемы и какие? Возможно ли их решение? Подготовьте общий вывод о финансовых возможностях для дальнейшего развития корпорации. </w:t>
      </w:r>
    </w:p>
    <w:p w:rsidR="00910FB2" w:rsidRPr="00A309D0" w:rsidRDefault="006D1085" w:rsidP="00A309D0">
      <w:pPr>
        <w:tabs>
          <w:tab w:val="left" w:pos="426"/>
        </w:tabs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 xml:space="preserve"> 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 w:rsidR="00B701B0">
        <w:rPr>
          <w:rFonts w:ascii="Times New Roman" w:hAnsi="Times New Roman" w:cs="Times New Roman"/>
          <w:sz w:val="28"/>
          <w:szCs w:val="28"/>
        </w:rPr>
        <w:t xml:space="preserve"> корпоративных финансов и корпоративного управления</w:t>
      </w:r>
      <w:r w:rsidRPr="00A309D0">
        <w:rPr>
          <w:rFonts w:ascii="Times New Roman" w:hAnsi="Times New Roman" w:cs="Times New Roman"/>
          <w:sz w:val="28"/>
          <w:szCs w:val="28"/>
        </w:rPr>
        <w:t>.</w:t>
      </w:r>
    </w:p>
    <w:p w:rsidR="00574CE0" w:rsidRPr="00D37D81" w:rsidRDefault="00574CE0" w:rsidP="00D37D8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20540900"/>
      <w:r w:rsidRPr="00D37D81">
        <w:rPr>
          <w:rFonts w:ascii="Times New Roman" w:hAnsi="Times New Roman" w:cs="Times New Roman"/>
          <w:b/>
          <w:color w:val="auto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6"/>
    </w:p>
    <w:p w:rsidR="000B12A9" w:rsidRPr="00A309D0" w:rsidRDefault="00574CE0" w:rsidP="00A309D0">
      <w:pPr>
        <w:tabs>
          <w:tab w:val="left" w:pos="142"/>
        </w:tabs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 xml:space="preserve">Перечень компетенций, формируемых в процессе освоения дисциплины, содержится в разделе 2. «Перечень планируемых результатов освоения </w:t>
      </w:r>
      <w:r w:rsidRPr="00A309D0">
        <w:rPr>
          <w:rFonts w:ascii="Times New Roman" w:hAnsi="Times New Roman" w:cs="Times New Roman"/>
          <w:sz w:val="28"/>
          <w:szCs w:val="28"/>
        </w:rPr>
        <w:lastRenderedPageBreak/>
        <w:t>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6A2EAF" w:rsidRPr="00A309D0" w:rsidRDefault="006A2EAF" w:rsidP="000961E2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09D0">
        <w:rPr>
          <w:rFonts w:ascii="Times New Roman" w:hAnsi="Times New Roman" w:cs="Times New Roman"/>
          <w:b/>
          <w:sz w:val="28"/>
          <w:szCs w:val="28"/>
        </w:rPr>
        <w:t xml:space="preserve">Типовые контрольные задания или </w:t>
      </w:r>
      <w:r w:rsidR="00AA2353" w:rsidRPr="00A309D0">
        <w:rPr>
          <w:rFonts w:ascii="Times New Roman" w:hAnsi="Times New Roman" w:cs="Times New Roman"/>
          <w:b/>
          <w:sz w:val="28"/>
          <w:szCs w:val="28"/>
        </w:rPr>
        <w:t xml:space="preserve">иные материалы, необходимые для </w:t>
      </w:r>
      <w:r w:rsidRPr="00A309D0">
        <w:rPr>
          <w:rFonts w:ascii="Times New Roman" w:hAnsi="Times New Roman" w:cs="Times New Roman"/>
          <w:b/>
          <w:sz w:val="28"/>
          <w:szCs w:val="28"/>
        </w:rPr>
        <w:t>оценки индикаторов достижения компетенций умений и знаний</w:t>
      </w:r>
    </w:p>
    <w:p w:rsidR="00AC47AF" w:rsidRPr="00A309D0" w:rsidRDefault="00AC47AF" w:rsidP="000961E2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09D0">
        <w:rPr>
          <w:rFonts w:ascii="Times New Roman" w:hAnsi="Times New Roman" w:cs="Times New Roman"/>
          <w:b/>
          <w:sz w:val="28"/>
          <w:szCs w:val="28"/>
        </w:rPr>
        <w:t xml:space="preserve">Перечень тем для подготовки к </w:t>
      </w:r>
      <w:r w:rsidR="00234928" w:rsidRPr="00A309D0">
        <w:rPr>
          <w:rFonts w:ascii="Times New Roman" w:hAnsi="Times New Roman" w:cs="Times New Roman"/>
          <w:b/>
          <w:sz w:val="28"/>
          <w:szCs w:val="28"/>
        </w:rPr>
        <w:t>экзамену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>Основные направления исследования в корпоративных финансах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>Внешняя экономическая среда бизнеса и корпоративные финансы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>Максимизация стоимости бизнеса: понятие, цель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>Управление стоимостью как стратегическая цель корпорации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>Управление ростом в системе стратегических целей корпорации.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>Концепция временной ценности денег</w:t>
      </w:r>
      <w:r w:rsidRPr="0068442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Концепция идеальных и эффективных рынков капитала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Теория агентских отношений.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>Теория асимметричной информации.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>Финансовая отчетность как основа для принятия управленческих решений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>Денежные потоки корпорации и их классификация.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Свободный денежный поток, понятие, особенности расчета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>Понятие и классификация показателей стоимости.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Определение текущей, добавленной и продленной (терминальной) стоимости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>Цена источников собственного капитала.  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  Структура и цена заемного капитала корпорации.</w:t>
      </w:r>
    </w:p>
    <w:p w:rsidR="00234928" w:rsidRPr="00684429" w:rsidRDefault="00234928" w:rsidP="00B701B0">
      <w:p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>14. Доходность к погашению (YTM) и кредитные рейтинги в оценке цены заемного капитала корпорации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  Расчет потребности в дополнительном внешнем финансировании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  Средневзвешенная цена капитала, понятие, значение в корпоративных финансах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  Методы оценки стоимости бизнеса.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 Стратегия устойчивого роста корпорации.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  Характеристики финансовых инструментов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 Оценка стоимости и доходности акций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Оценка стоимости и доходности облигаций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lastRenderedPageBreak/>
        <w:t xml:space="preserve">Концепция «риск-доходность».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Корпоративные риски и их классификация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Показатели оценки риска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>Корпоративные риски и их классификация.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Финансовые риски и их классификация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Качественная и количественная оценка финансовых рисков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Методы управления корпоративными рисками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Понятие, классификация и этапы формирования инвестиционного портфеля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Оценка риска и доходности портфеля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Портфельная теория </w:t>
      </w:r>
      <w:proofErr w:type="spellStart"/>
      <w:r w:rsidRPr="00684429">
        <w:rPr>
          <w:rFonts w:ascii="Times New Roman" w:hAnsi="Times New Roman" w:cs="Times New Roman"/>
          <w:sz w:val="28"/>
          <w:szCs w:val="28"/>
        </w:rPr>
        <w:t>Марковица</w:t>
      </w:r>
      <w:proofErr w:type="spellEnd"/>
      <w:r w:rsidRPr="006844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>Эффект диверсификации.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Модель доходности финансовых активов (САРМ) и ее допущения.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Модель арбитражного ценообразования (APT) и модель </w:t>
      </w:r>
      <w:proofErr w:type="spellStart"/>
      <w:r w:rsidRPr="00684429">
        <w:rPr>
          <w:rFonts w:ascii="Times New Roman" w:hAnsi="Times New Roman" w:cs="Times New Roman"/>
          <w:sz w:val="28"/>
          <w:szCs w:val="28"/>
        </w:rPr>
        <w:t>Фамы</w:t>
      </w:r>
      <w:proofErr w:type="spellEnd"/>
      <w:r w:rsidRPr="00684429">
        <w:rPr>
          <w:rFonts w:ascii="Times New Roman" w:hAnsi="Times New Roman" w:cs="Times New Roman"/>
          <w:sz w:val="28"/>
          <w:szCs w:val="28"/>
        </w:rPr>
        <w:t xml:space="preserve">-Френча 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Понятие и </w:t>
      </w:r>
      <w:proofErr w:type="gramStart"/>
      <w:r w:rsidRPr="00684429">
        <w:rPr>
          <w:rFonts w:ascii="Times New Roman" w:hAnsi="Times New Roman" w:cs="Times New Roman"/>
          <w:sz w:val="28"/>
          <w:szCs w:val="28"/>
        </w:rPr>
        <w:t>характеристика  -</w:t>
      </w:r>
      <w:proofErr w:type="gramEnd"/>
      <w:r w:rsidRPr="00684429">
        <w:rPr>
          <w:rFonts w:ascii="Times New Roman" w:hAnsi="Times New Roman" w:cs="Times New Roman"/>
          <w:sz w:val="28"/>
          <w:szCs w:val="28"/>
        </w:rPr>
        <w:t xml:space="preserve">коэффициента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Прогноз денежных потоков инвестиционных проектов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>Критерии оценки инвестиционного проекта.  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Чистая приведенная стоимость в оценке эффективности инвестиционного проекта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>Внутренняя норма доходности: методика расчета и ограничения.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 Срок окупаемости проекта, дисконтированный срок окупаемости проекта. Выбор проекта при помощи этого показателя.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Индекс рентабельности как относительный показатель приведенной стоимости.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  Альтернативные подходы к экономической оценке инвестиций.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  Бюджет капитальных вложений и основные принципы его формирования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 Методы анализа инвестиционных рисков.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  Качественные методы оценки инвестиционных рисков.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  Количественные методы оценки рисков инвестиционных проектов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 Методы корректировки ставки дисконтирования и достоверных эквивалентов как расширение метода чистой приведенной стоимости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lastRenderedPageBreak/>
        <w:t xml:space="preserve">Анализ чувствительности и метод сценариев как критерии эффективности инвестиционного проекта.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Метод «деревья решений» в оценке проектных рисков.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Имитационное моделирование в оценке проектных рисков.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 Источники финансирования корпорации.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  Бюджетное финансирование корпораций.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  Банковский кредит как основной инструмент заемного </w:t>
      </w:r>
      <w:proofErr w:type="gramStart"/>
      <w:r w:rsidRPr="00684429">
        <w:rPr>
          <w:rFonts w:ascii="Times New Roman" w:hAnsi="Times New Roman" w:cs="Times New Roman"/>
          <w:sz w:val="28"/>
          <w:szCs w:val="28"/>
        </w:rPr>
        <w:t>финансирования  корпорации</w:t>
      </w:r>
      <w:proofErr w:type="gramEnd"/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Преимущества и недостатки для корпорации </w:t>
      </w:r>
      <w:proofErr w:type="gramStart"/>
      <w:r w:rsidRPr="00684429">
        <w:rPr>
          <w:rFonts w:ascii="Times New Roman" w:hAnsi="Times New Roman" w:cs="Times New Roman"/>
          <w:sz w:val="28"/>
          <w:szCs w:val="28"/>
        </w:rPr>
        <w:t>выбора  банковского</w:t>
      </w:r>
      <w:proofErr w:type="gramEnd"/>
      <w:r w:rsidRPr="00684429">
        <w:rPr>
          <w:rFonts w:ascii="Times New Roman" w:hAnsi="Times New Roman" w:cs="Times New Roman"/>
          <w:sz w:val="28"/>
          <w:szCs w:val="28"/>
        </w:rPr>
        <w:t xml:space="preserve"> кредита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Выпуск облигаций как инструмент заемного финансирования корпорации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>Лизинг как источник финансирования корпорации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>Привлечение российскими корпорациями иностранного капитала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>Факторы, влияющие на выбор источника финансирования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Структура капитала и его цена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>Средневзвешенная и предельная цена капитала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Теории структуры капитала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Выбор оптимальной структуры капитала.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>Теория структуры капитала Модильяни-Миллера: содержание и допущения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>Традиционный подход формирования структуры капитала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>Компромиссные подходы к структуре капитала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>Сигнальные теории структуры капитала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Модели агентских издержек формирования структуры капитала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 Дивидендная политика и стоимость корпорации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Типы дивидендов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Факторы, влияющие на размер дивидендов в </w:t>
      </w:r>
      <w:proofErr w:type="gramStart"/>
      <w:r w:rsidRPr="00684429">
        <w:rPr>
          <w:rFonts w:ascii="Times New Roman" w:hAnsi="Times New Roman" w:cs="Times New Roman"/>
          <w:sz w:val="28"/>
          <w:szCs w:val="28"/>
        </w:rPr>
        <w:t>текущем  периоде</w:t>
      </w:r>
      <w:proofErr w:type="gramEnd"/>
      <w:r w:rsidRPr="00684429">
        <w:rPr>
          <w:rFonts w:ascii="Times New Roman" w:hAnsi="Times New Roman" w:cs="Times New Roman"/>
          <w:sz w:val="28"/>
          <w:szCs w:val="28"/>
        </w:rPr>
        <w:t xml:space="preserve"> (исследование </w:t>
      </w:r>
      <w:proofErr w:type="spellStart"/>
      <w:r w:rsidRPr="00684429">
        <w:rPr>
          <w:rFonts w:ascii="Times New Roman" w:hAnsi="Times New Roman" w:cs="Times New Roman"/>
          <w:sz w:val="28"/>
          <w:szCs w:val="28"/>
        </w:rPr>
        <w:t>Линтнера</w:t>
      </w:r>
      <w:proofErr w:type="spellEnd"/>
      <w:r w:rsidRPr="00684429">
        <w:rPr>
          <w:rFonts w:ascii="Times New Roman" w:hAnsi="Times New Roman" w:cs="Times New Roman"/>
          <w:sz w:val="28"/>
          <w:szCs w:val="28"/>
        </w:rPr>
        <w:t>).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  Дивидендная политика и факторы, определяющие ее выбор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  Теории дивидендной политики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  Сущность и формы реорганизации корпораций.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  Сущность, цели и задачи финансового прогнозирования.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  Методы построения финансовых прогнозов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lastRenderedPageBreak/>
        <w:t xml:space="preserve">  Банкротство и </w:t>
      </w:r>
      <w:proofErr w:type="spellStart"/>
      <w:r w:rsidRPr="00684429">
        <w:rPr>
          <w:rFonts w:ascii="Times New Roman" w:hAnsi="Times New Roman" w:cs="Times New Roman"/>
          <w:sz w:val="28"/>
          <w:szCs w:val="28"/>
        </w:rPr>
        <w:t>дезинвестиции</w:t>
      </w:r>
      <w:proofErr w:type="spellEnd"/>
      <w:r w:rsidRPr="00684429">
        <w:rPr>
          <w:rFonts w:ascii="Times New Roman" w:hAnsi="Times New Roman" w:cs="Times New Roman"/>
          <w:sz w:val="28"/>
          <w:szCs w:val="28"/>
        </w:rPr>
        <w:t xml:space="preserve"> как виды реструктуризации компании.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  Признаки банкротства корпорации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  Риск банкротства и количественные методы оценки его вероятности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  Виды и методы слияний корпораций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  Причины для поглощений.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 Финансовые аспекты и оценка стоимости поглощения.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 Защитная тактика корпорации от недружественных поглощений.   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  Оценка стоимости поглощения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 Анализ эффективности объединений 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 Сущность и функции мирового финансового рынка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84429">
        <w:rPr>
          <w:rFonts w:ascii="Times New Roman" w:hAnsi="Times New Roman" w:cs="Times New Roman"/>
          <w:sz w:val="28"/>
          <w:szCs w:val="28"/>
        </w:rPr>
        <w:t>Понятие  национальных</w:t>
      </w:r>
      <w:proofErr w:type="gramEnd"/>
      <w:r w:rsidRPr="00684429">
        <w:rPr>
          <w:rFonts w:ascii="Times New Roman" w:hAnsi="Times New Roman" w:cs="Times New Roman"/>
          <w:sz w:val="28"/>
          <w:szCs w:val="28"/>
        </w:rPr>
        <w:t xml:space="preserve"> корпораций; принципы деятельности ; их основные операции на мировом финансовом рынке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 Денежные потоки национальных корпораций и управление ими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 Управление валютными </w:t>
      </w:r>
      <w:proofErr w:type="gramStart"/>
      <w:r w:rsidRPr="00684429">
        <w:rPr>
          <w:rFonts w:ascii="Times New Roman" w:hAnsi="Times New Roman" w:cs="Times New Roman"/>
          <w:sz w:val="28"/>
          <w:szCs w:val="28"/>
        </w:rPr>
        <w:t>рисками  в</w:t>
      </w:r>
      <w:proofErr w:type="gramEnd"/>
      <w:r w:rsidRPr="00684429">
        <w:rPr>
          <w:rFonts w:ascii="Times New Roman" w:hAnsi="Times New Roman" w:cs="Times New Roman"/>
          <w:sz w:val="28"/>
          <w:szCs w:val="28"/>
        </w:rPr>
        <w:t xml:space="preserve"> корпорации </w:t>
      </w:r>
    </w:p>
    <w:p w:rsidR="00234928" w:rsidRPr="00684429" w:rsidRDefault="00234928" w:rsidP="00B701B0">
      <w:pPr>
        <w:pStyle w:val="a3"/>
        <w:numPr>
          <w:ilvl w:val="0"/>
          <w:numId w:val="11"/>
        </w:numPr>
        <w:tabs>
          <w:tab w:val="left" w:pos="142"/>
          <w:tab w:val="left" w:pos="426"/>
          <w:tab w:val="left" w:pos="851"/>
          <w:tab w:val="left" w:pos="1134"/>
        </w:tabs>
        <w:spacing w:after="0" w:line="33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84429">
        <w:rPr>
          <w:rFonts w:ascii="Times New Roman" w:hAnsi="Times New Roman" w:cs="Times New Roman"/>
          <w:sz w:val="28"/>
          <w:szCs w:val="28"/>
        </w:rPr>
        <w:t xml:space="preserve">Особенности организации операций </w:t>
      </w:r>
      <w:r w:rsidRPr="00684429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684429">
        <w:rPr>
          <w:rFonts w:ascii="Times New Roman" w:hAnsi="Times New Roman" w:cs="Times New Roman"/>
          <w:sz w:val="28"/>
          <w:szCs w:val="28"/>
        </w:rPr>
        <w:t>&amp;</w:t>
      </w:r>
      <w:r w:rsidRPr="0068442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684429">
        <w:rPr>
          <w:rFonts w:ascii="Times New Roman" w:hAnsi="Times New Roman" w:cs="Times New Roman"/>
          <w:sz w:val="28"/>
          <w:szCs w:val="28"/>
        </w:rPr>
        <w:t xml:space="preserve"> национальными корпорациями</w:t>
      </w:r>
    </w:p>
    <w:p w:rsidR="006A2EAF" w:rsidRPr="00A309D0" w:rsidRDefault="006A2EAF" w:rsidP="00B701B0">
      <w:pPr>
        <w:tabs>
          <w:tab w:val="left" w:pos="426"/>
        </w:tabs>
        <w:spacing w:after="0" w:line="360" w:lineRule="auto"/>
        <w:ind w:firstLine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09D0">
        <w:rPr>
          <w:rFonts w:ascii="Times New Roman" w:hAnsi="Times New Roman" w:cs="Times New Roman"/>
          <w:b/>
          <w:sz w:val="28"/>
          <w:szCs w:val="28"/>
        </w:rPr>
        <w:t xml:space="preserve">Типовые </w:t>
      </w:r>
      <w:r w:rsidR="00B701B0">
        <w:rPr>
          <w:rFonts w:ascii="Times New Roman" w:hAnsi="Times New Roman" w:cs="Times New Roman"/>
          <w:b/>
          <w:sz w:val="28"/>
          <w:szCs w:val="28"/>
        </w:rPr>
        <w:t xml:space="preserve">тестовые </w:t>
      </w:r>
      <w:r w:rsidRPr="00A309D0">
        <w:rPr>
          <w:rFonts w:ascii="Times New Roman" w:hAnsi="Times New Roman" w:cs="Times New Roman"/>
          <w:b/>
          <w:sz w:val="28"/>
          <w:szCs w:val="28"/>
        </w:rPr>
        <w:t>задания</w:t>
      </w:r>
    </w:p>
    <w:p w:rsidR="00AA1641" w:rsidRPr="00A309D0" w:rsidRDefault="00AA1641" w:rsidP="00A309D0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357"/>
        <w:rPr>
          <w:rFonts w:ascii="Times New Roman" w:hAnsi="Times New Roman" w:cs="Times New Roman"/>
          <w:color w:val="000000"/>
          <w:sz w:val="28"/>
          <w:szCs w:val="28"/>
        </w:rPr>
      </w:pPr>
      <w:bookmarkStart w:id="17" w:name="_Toc84922281"/>
      <w:r w:rsidRPr="00A309D0">
        <w:rPr>
          <w:rFonts w:ascii="Times New Roman" w:hAnsi="Times New Roman" w:cs="Times New Roman"/>
          <w:b/>
          <w:color w:val="000000"/>
          <w:sz w:val="28"/>
          <w:szCs w:val="28"/>
        </w:rPr>
        <w:t>Задание 1</w:t>
      </w:r>
      <w:r w:rsidRPr="00A309D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A309D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A309D0">
        <w:rPr>
          <w:rFonts w:ascii="Times New Roman" w:hAnsi="Times New Roman" w:cs="Times New Roman"/>
          <w:color w:val="000000"/>
          <w:sz w:val="28"/>
          <w:szCs w:val="28"/>
        </w:rPr>
        <w:t>В процессе функционирования корпорации возникают конфликты интересов между:</w:t>
      </w:r>
    </w:p>
    <w:p w:rsidR="00AA1641" w:rsidRPr="00A309D0" w:rsidRDefault="00AA1641" w:rsidP="00A309D0">
      <w:pPr>
        <w:pStyle w:val="a3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357"/>
        <w:rPr>
          <w:rFonts w:ascii="Times New Roman" w:hAnsi="Times New Roman" w:cs="Times New Roman"/>
          <w:color w:val="000000"/>
          <w:sz w:val="28"/>
          <w:szCs w:val="28"/>
        </w:rPr>
      </w:pPr>
      <w:r w:rsidRPr="00A309D0">
        <w:rPr>
          <w:rFonts w:ascii="Times New Roman" w:hAnsi="Times New Roman" w:cs="Times New Roman"/>
          <w:color w:val="000000"/>
          <w:sz w:val="28"/>
          <w:szCs w:val="28"/>
        </w:rPr>
        <w:t>менеджерами корпорации и Правительством</w:t>
      </w:r>
    </w:p>
    <w:p w:rsidR="00AA1641" w:rsidRPr="00A309D0" w:rsidRDefault="00AA1641" w:rsidP="00A309D0">
      <w:pPr>
        <w:pStyle w:val="a3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357"/>
        <w:rPr>
          <w:rFonts w:ascii="Times New Roman" w:hAnsi="Times New Roman" w:cs="Times New Roman"/>
          <w:color w:val="000000"/>
          <w:sz w:val="28"/>
          <w:szCs w:val="28"/>
        </w:rPr>
      </w:pPr>
      <w:r w:rsidRPr="00A309D0">
        <w:rPr>
          <w:rFonts w:ascii="Times New Roman" w:hAnsi="Times New Roman" w:cs="Times New Roman"/>
          <w:color w:val="000000"/>
          <w:sz w:val="28"/>
          <w:szCs w:val="28"/>
        </w:rPr>
        <w:t>менеджерами и кредиторами</w:t>
      </w:r>
    </w:p>
    <w:p w:rsidR="00AA1641" w:rsidRPr="00A309D0" w:rsidRDefault="00AA1641" w:rsidP="00A309D0">
      <w:pPr>
        <w:pStyle w:val="a3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357"/>
        <w:rPr>
          <w:rFonts w:ascii="Times New Roman" w:hAnsi="Times New Roman" w:cs="Times New Roman"/>
          <w:color w:val="000000"/>
          <w:sz w:val="28"/>
          <w:szCs w:val="28"/>
        </w:rPr>
      </w:pPr>
      <w:r w:rsidRPr="00A309D0">
        <w:rPr>
          <w:rFonts w:ascii="Times New Roman" w:hAnsi="Times New Roman" w:cs="Times New Roman"/>
          <w:color w:val="000000"/>
          <w:sz w:val="28"/>
          <w:szCs w:val="28"/>
        </w:rPr>
        <w:t>кредиторами корпорации и Правительством</w:t>
      </w:r>
    </w:p>
    <w:p w:rsidR="00AA1641" w:rsidRPr="00A309D0" w:rsidRDefault="00AA1641" w:rsidP="00A309D0">
      <w:pPr>
        <w:pStyle w:val="a3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357"/>
        <w:rPr>
          <w:rFonts w:ascii="Times New Roman" w:hAnsi="Times New Roman" w:cs="Times New Roman"/>
          <w:color w:val="000000"/>
          <w:sz w:val="28"/>
          <w:szCs w:val="28"/>
        </w:rPr>
      </w:pPr>
      <w:r w:rsidRPr="00A309D0">
        <w:rPr>
          <w:rFonts w:ascii="Times New Roman" w:hAnsi="Times New Roman" w:cs="Times New Roman"/>
          <w:color w:val="000000"/>
          <w:sz w:val="28"/>
          <w:szCs w:val="28"/>
        </w:rPr>
        <w:t>менеджерами и акционерами</w:t>
      </w:r>
    </w:p>
    <w:p w:rsidR="00AA2353" w:rsidRPr="00A309D0" w:rsidRDefault="00AA1641" w:rsidP="00A309D0">
      <w:pPr>
        <w:pStyle w:val="a3"/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357"/>
        <w:rPr>
          <w:rFonts w:ascii="Times New Roman" w:hAnsi="Times New Roman" w:cs="Times New Roman"/>
          <w:b/>
          <w:sz w:val="28"/>
          <w:szCs w:val="28"/>
        </w:rPr>
      </w:pPr>
      <w:r w:rsidRPr="00A309D0">
        <w:rPr>
          <w:rFonts w:ascii="Times New Roman" w:hAnsi="Times New Roman" w:cs="Times New Roman"/>
          <w:color w:val="000000"/>
          <w:sz w:val="28"/>
          <w:szCs w:val="28"/>
        </w:rPr>
        <w:t xml:space="preserve">акционерами </w:t>
      </w:r>
      <w:proofErr w:type="gramStart"/>
      <w:r w:rsidRPr="00A309D0">
        <w:rPr>
          <w:rFonts w:ascii="Times New Roman" w:hAnsi="Times New Roman" w:cs="Times New Roman"/>
          <w:color w:val="000000"/>
          <w:sz w:val="28"/>
          <w:szCs w:val="28"/>
        </w:rPr>
        <w:t>и  кредиторами</w:t>
      </w:r>
      <w:proofErr w:type="gramEnd"/>
      <w:r w:rsidRPr="00A309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A1641" w:rsidRPr="00A309D0" w:rsidRDefault="009A20CA" w:rsidP="00A309D0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b/>
          <w:color w:val="000000"/>
          <w:sz w:val="28"/>
          <w:szCs w:val="28"/>
        </w:rPr>
        <w:t>Задание 2</w:t>
      </w:r>
      <w:r w:rsidRPr="00A309D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A309D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</w:t>
      </w:r>
      <w:r w:rsidR="00AA1641" w:rsidRPr="00A309D0">
        <w:rPr>
          <w:rFonts w:ascii="Times New Roman" w:hAnsi="Times New Roman" w:cs="Times New Roman"/>
          <w:sz w:val="28"/>
          <w:szCs w:val="28"/>
        </w:rPr>
        <w:t>Основные формы финансовой отчетности, используемые в Российской Федерации для анализа корпоративных финансов - это:</w:t>
      </w:r>
    </w:p>
    <w:p w:rsidR="00AA1641" w:rsidRPr="00A309D0" w:rsidRDefault="00AA1641" w:rsidP="00A309D0">
      <w:pPr>
        <w:pStyle w:val="aa"/>
        <w:numPr>
          <w:ilvl w:val="0"/>
          <w:numId w:val="13"/>
        </w:numPr>
        <w:tabs>
          <w:tab w:val="left" w:pos="284"/>
        </w:tabs>
        <w:spacing w:line="360" w:lineRule="auto"/>
        <w:ind w:left="0" w:firstLine="357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>отчет о движении денежных средств</w:t>
      </w:r>
    </w:p>
    <w:p w:rsidR="00AA1641" w:rsidRPr="00A309D0" w:rsidRDefault="00AA1641" w:rsidP="00A309D0">
      <w:pPr>
        <w:pStyle w:val="aa"/>
        <w:numPr>
          <w:ilvl w:val="0"/>
          <w:numId w:val="13"/>
        </w:numPr>
        <w:tabs>
          <w:tab w:val="left" w:pos="284"/>
        </w:tabs>
        <w:spacing w:line="360" w:lineRule="auto"/>
        <w:ind w:left="0" w:firstLine="357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>отчет о финансовых результатах</w:t>
      </w:r>
    </w:p>
    <w:p w:rsidR="00AA1641" w:rsidRPr="00A309D0" w:rsidRDefault="00AA1641" w:rsidP="00A309D0">
      <w:pPr>
        <w:pStyle w:val="aa"/>
        <w:numPr>
          <w:ilvl w:val="0"/>
          <w:numId w:val="13"/>
        </w:numPr>
        <w:tabs>
          <w:tab w:val="left" w:pos="284"/>
        </w:tabs>
        <w:spacing w:line="360" w:lineRule="auto"/>
        <w:ind w:left="0" w:firstLine="357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>отчет об эффективности работы компании</w:t>
      </w:r>
    </w:p>
    <w:p w:rsidR="00AA1641" w:rsidRPr="00A309D0" w:rsidRDefault="00AA1641" w:rsidP="00A309D0">
      <w:pPr>
        <w:pStyle w:val="aa"/>
        <w:numPr>
          <w:ilvl w:val="0"/>
          <w:numId w:val="13"/>
        </w:numPr>
        <w:tabs>
          <w:tab w:val="left" w:pos="284"/>
        </w:tabs>
        <w:spacing w:line="360" w:lineRule="auto"/>
        <w:ind w:left="0" w:firstLine="357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>баланс</w:t>
      </w:r>
    </w:p>
    <w:p w:rsidR="00AA1641" w:rsidRPr="00A309D0" w:rsidRDefault="00AA1641" w:rsidP="00A309D0">
      <w:pPr>
        <w:pStyle w:val="aa"/>
        <w:numPr>
          <w:ilvl w:val="0"/>
          <w:numId w:val="13"/>
        </w:numPr>
        <w:tabs>
          <w:tab w:val="left" w:pos="284"/>
        </w:tabs>
        <w:spacing w:line="360" w:lineRule="auto"/>
        <w:ind w:left="0" w:firstLine="357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>отчет о заработной плате и обязательных страховых отчислениях в государственные внебюджетные фонды</w:t>
      </w:r>
    </w:p>
    <w:p w:rsidR="009A20CA" w:rsidRPr="00A309D0" w:rsidRDefault="009A20CA" w:rsidP="00A309D0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357"/>
        <w:rPr>
          <w:rFonts w:ascii="Times New Roman" w:hAnsi="Times New Roman" w:cs="Times New Roman"/>
          <w:bCs/>
          <w:iCs/>
          <w:sz w:val="28"/>
          <w:szCs w:val="28"/>
        </w:rPr>
      </w:pPr>
      <w:r w:rsidRPr="00A309D0"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 </w:t>
      </w:r>
      <w:r w:rsidRPr="00A309D0">
        <w:rPr>
          <w:rFonts w:ascii="Times New Roman" w:hAnsi="Times New Roman" w:cs="Times New Roman"/>
          <w:b/>
          <w:color w:val="000000"/>
          <w:sz w:val="28"/>
          <w:szCs w:val="28"/>
        </w:rPr>
        <w:t>Задание 3</w:t>
      </w:r>
      <w:r w:rsidRPr="00A309D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A309D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</w:t>
      </w:r>
      <w:r w:rsidRPr="00A309D0">
        <w:rPr>
          <w:rFonts w:ascii="Times New Roman" w:hAnsi="Times New Roman" w:cs="Times New Roman"/>
          <w:bCs/>
          <w:iCs/>
          <w:sz w:val="28"/>
          <w:szCs w:val="28"/>
        </w:rPr>
        <w:t xml:space="preserve">Целями реализации </w:t>
      </w:r>
      <w:r w:rsidRPr="00A309D0">
        <w:rPr>
          <w:rFonts w:ascii="Times New Roman" w:hAnsi="Times New Roman" w:cs="Times New Roman"/>
          <w:bCs/>
          <w:iCs/>
          <w:sz w:val="28"/>
          <w:szCs w:val="28"/>
          <w:lang w:val="en-US"/>
        </w:rPr>
        <w:t>Value</w:t>
      </w:r>
      <w:r w:rsidRPr="00A309D0">
        <w:rPr>
          <w:rFonts w:ascii="Times New Roman" w:hAnsi="Times New Roman" w:cs="Times New Roman"/>
          <w:bCs/>
          <w:iCs/>
          <w:sz w:val="28"/>
          <w:szCs w:val="28"/>
        </w:rPr>
        <w:t>-</w:t>
      </w:r>
      <w:r w:rsidRPr="00A309D0">
        <w:rPr>
          <w:rFonts w:ascii="Times New Roman" w:hAnsi="Times New Roman" w:cs="Times New Roman"/>
          <w:bCs/>
          <w:iCs/>
          <w:sz w:val="28"/>
          <w:szCs w:val="28"/>
          <w:lang w:val="en-US"/>
        </w:rPr>
        <w:t>Based</w:t>
      </w:r>
      <w:r w:rsidRPr="00A309D0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A309D0">
        <w:rPr>
          <w:rFonts w:ascii="Times New Roman" w:hAnsi="Times New Roman" w:cs="Times New Roman"/>
          <w:bCs/>
          <w:iCs/>
          <w:sz w:val="28"/>
          <w:szCs w:val="28"/>
          <w:lang w:val="en-US"/>
        </w:rPr>
        <w:t>Management</w:t>
      </w:r>
      <w:r w:rsidRPr="00A309D0">
        <w:rPr>
          <w:rFonts w:ascii="Times New Roman" w:hAnsi="Times New Roman" w:cs="Times New Roman"/>
          <w:bCs/>
          <w:iCs/>
          <w:sz w:val="28"/>
          <w:szCs w:val="28"/>
        </w:rPr>
        <w:t xml:space="preserve"> (Стоимостного ориентированного управления) являются:</w:t>
      </w:r>
    </w:p>
    <w:p w:rsidR="009A20CA" w:rsidRPr="00A309D0" w:rsidRDefault="009A20CA" w:rsidP="00A309D0">
      <w:pPr>
        <w:pStyle w:val="aa"/>
        <w:numPr>
          <w:ilvl w:val="0"/>
          <w:numId w:val="14"/>
        </w:numPr>
        <w:tabs>
          <w:tab w:val="left" w:pos="284"/>
        </w:tabs>
        <w:spacing w:line="360" w:lineRule="auto"/>
        <w:ind w:left="0" w:firstLine="357"/>
        <w:rPr>
          <w:rFonts w:ascii="Times New Roman" w:hAnsi="Times New Roman" w:cs="Times New Roman"/>
          <w:bCs/>
          <w:iCs/>
          <w:sz w:val="28"/>
          <w:szCs w:val="28"/>
        </w:rPr>
      </w:pPr>
      <w:r w:rsidRPr="00A309D0">
        <w:rPr>
          <w:rFonts w:ascii="Times New Roman" w:hAnsi="Times New Roman" w:cs="Times New Roman"/>
          <w:bCs/>
          <w:iCs/>
          <w:sz w:val="28"/>
          <w:szCs w:val="28"/>
        </w:rPr>
        <w:t>максимизация операционной прибыли корпорации</w:t>
      </w:r>
    </w:p>
    <w:p w:rsidR="009A20CA" w:rsidRPr="00A309D0" w:rsidRDefault="009A20CA" w:rsidP="00A309D0">
      <w:pPr>
        <w:pStyle w:val="aa"/>
        <w:numPr>
          <w:ilvl w:val="0"/>
          <w:numId w:val="14"/>
        </w:numPr>
        <w:tabs>
          <w:tab w:val="left" w:pos="284"/>
        </w:tabs>
        <w:spacing w:line="360" w:lineRule="auto"/>
        <w:ind w:left="0" w:firstLine="357"/>
        <w:rPr>
          <w:rFonts w:ascii="Times New Roman" w:hAnsi="Times New Roman" w:cs="Times New Roman"/>
          <w:bCs/>
          <w:iCs/>
          <w:sz w:val="28"/>
          <w:szCs w:val="28"/>
        </w:rPr>
      </w:pPr>
      <w:r w:rsidRPr="00A309D0">
        <w:rPr>
          <w:rFonts w:ascii="Times New Roman" w:hAnsi="Times New Roman" w:cs="Times New Roman"/>
          <w:bCs/>
          <w:iCs/>
          <w:sz w:val="28"/>
          <w:szCs w:val="28"/>
        </w:rPr>
        <w:t>принятие инвестиционных решений, направленных на рост стоимости</w:t>
      </w:r>
    </w:p>
    <w:p w:rsidR="009A20CA" w:rsidRPr="00A309D0" w:rsidRDefault="009A20CA" w:rsidP="00A309D0">
      <w:pPr>
        <w:pStyle w:val="aa"/>
        <w:numPr>
          <w:ilvl w:val="0"/>
          <w:numId w:val="14"/>
        </w:numPr>
        <w:tabs>
          <w:tab w:val="left" w:pos="284"/>
        </w:tabs>
        <w:spacing w:line="360" w:lineRule="auto"/>
        <w:ind w:left="0" w:firstLine="357"/>
        <w:rPr>
          <w:rFonts w:ascii="Times New Roman" w:hAnsi="Times New Roman" w:cs="Times New Roman"/>
          <w:bCs/>
          <w:iCs/>
          <w:sz w:val="28"/>
          <w:szCs w:val="28"/>
        </w:rPr>
      </w:pPr>
      <w:r w:rsidRPr="00A309D0">
        <w:rPr>
          <w:rFonts w:ascii="Times New Roman" w:hAnsi="Times New Roman" w:cs="Times New Roman"/>
          <w:bCs/>
          <w:iCs/>
          <w:sz w:val="28"/>
          <w:szCs w:val="28"/>
        </w:rPr>
        <w:t>сопоставление затрат и выгод от использования капитала в долгосрочной перспективе</w:t>
      </w:r>
    </w:p>
    <w:p w:rsidR="009A20CA" w:rsidRPr="00A309D0" w:rsidRDefault="009A20CA" w:rsidP="00A309D0">
      <w:pPr>
        <w:pStyle w:val="aa"/>
        <w:numPr>
          <w:ilvl w:val="0"/>
          <w:numId w:val="14"/>
        </w:numPr>
        <w:tabs>
          <w:tab w:val="left" w:pos="284"/>
        </w:tabs>
        <w:spacing w:line="360" w:lineRule="auto"/>
        <w:ind w:left="0" w:firstLine="357"/>
        <w:rPr>
          <w:rFonts w:ascii="Times New Roman" w:hAnsi="Times New Roman" w:cs="Times New Roman"/>
          <w:bCs/>
          <w:iCs/>
          <w:sz w:val="28"/>
          <w:szCs w:val="28"/>
        </w:rPr>
      </w:pPr>
      <w:r w:rsidRPr="00A309D0">
        <w:rPr>
          <w:rFonts w:ascii="Times New Roman" w:hAnsi="Times New Roman" w:cs="Times New Roman"/>
          <w:bCs/>
          <w:iCs/>
          <w:sz w:val="28"/>
          <w:szCs w:val="28"/>
        </w:rPr>
        <w:t>оценка затрат на производство товаров работ и услуг</w:t>
      </w:r>
    </w:p>
    <w:p w:rsidR="009A20CA" w:rsidRPr="00A309D0" w:rsidRDefault="009A20CA" w:rsidP="00A309D0">
      <w:pPr>
        <w:pStyle w:val="aa"/>
        <w:numPr>
          <w:ilvl w:val="0"/>
          <w:numId w:val="14"/>
        </w:numPr>
        <w:tabs>
          <w:tab w:val="left" w:pos="284"/>
        </w:tabs>
        <w:spacing w:line="360" w:lineRule="auto"/>
        <w:ind w:left="0" w:firstLine="357"/>
        <w:rPr>
          <w:rFonts w:ascii="Times New Roman" w:hAnsi="Times New Roman" w:cs="Times New Roman"/>
          <w:bCs/>
          <w:iCs/>
          <w:sz w:val="28"/>
          <w:szCs w:val="28"/>
        </w:rPr>
      </w:pPr>
      <w:r w:rsidRPr="00A309D0">
        <w:rPr>
          <w:rFonts w:ascii="Times New Roman" w:hAnsi="Times New Roman" w:cs="Times New Roman"/>
          <w:bCs/>
          <w:iCs/>
          <w:sz w:val="28"/>
          <w:szCs w:val="28"/>
        </w:rPr>
        <w:t>максимизация стоимости бизнеса</w:t>
      </w:r>
    </w:p>
    <w:p w:rsidR="009A20CA" w:rsidRPr="00A309D0" w:rsidRDefault="009A20CA" w:rsidP="00A309D0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357"/>
        <w:rPr>
          <w:rFonts w:ascii="Times New Roman" w:hAnsi="Times New Roman" w:cs="Times New Roman"/>
          <w:color w:val="000000"/>
          <w:sz w:val="28"/>
          <w:szCs w:val="28"/>
        </w:rPr>
      </w:pPr>
      <w:r w:rsidRPr="00A309D0">
        <w:rPr>
          <w:rFonts w:ascii="Times New Roman" w:hAnsi="Times New Roman" w:cs="Times New Roman"/>
          <w:b/>
          <w:color w:val="000000"/>
          <w:sz w:val="28"/>
          <w:szCs w:val="28"/>
        </w:rPr>
        <w:t>Задание 4</w:t>
      </w:r>
      <w:r w:rsidRPr="00A309D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A309D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A309D0">
        <w:rPr>
          <w:rFonts w:ascii="Times New Roman" w:hAnsi="Times New Roman" w:cs="Times New Roman"/>
          <w:color w:val="000000"/>
          <w:sz w:val="28"/>
          <w:szCs w:val="28"/>
        </w:rPr>
        <w:t xml:space="preserve">Энергетическая компания за период получила чистую прибыль в размере 80 </w:t>
      </w:r>
      <w:proofErr w:type="gramStart"/>
      <w:r w:rsidRPr="00A309D0">
        <w:rPr>
          <w:rFonts w:ascii="Times New Roman" w:hAnsi="Times New Roman" w:cs="Times New Roman"/>
          <w:color w:val="000000"/>
          <w:sz w:val="28"/>
          <w:szCs w:val="28"/>
        </w:rPr>
        <w:t>млн.</w:t>
      </w:r>
      <w:proofErr w:type="spellStart"/>
      <w:r w:rsidRPr="00A309D0">
        <w:rPr>
          <w:rFonts w:ascii="Times New Roman" w:hAnsi="Times New Roman" w:cs="Times New Roman"/>
          <w:color w:val="000000"/>
          <w:sz w:val="28"/>
          <w:szCs w:val="28"/>
        </w:rPr>
        <w:t>руб</w:t>
      </w:r>
      <w:proofErr w:type="spellEnd"/>
      <w:r w:rsidRPr="00A309D0">
        <w:rPr>
          <w:rFonts w:ascii="Times New Roman" w:hAnsi="Times New Roman" w:cs="Times New Roman"/>
          <w:color w:val="000000"/>
          <w:sz w:val="28"/>
          <w:szCs w:val="28"/>
        </w:rPr>
        <w:t>.,которую</w:t>
      </w:r>
      <w:proofErr w:type="gramEnd"/>
      <w:r w:rsidRPr="00A309D0">
        <w:rPr>
          <w:rFonts w:ascii="Times New Roman" w:hAnsi="Times New Roman" w:cs="Times New Roman"/>
          <w:color w:val="000000"/>
          <w:sz w:val="28"/>
          <w:szCs w:val="28"/>
        </w:rPr>
        <w:t xml:space="preserve"> она инвестировала в оборотные активы 15 </w:t>
      </w:r>
      <w:proofErr w:type="spellStart"/>
      <w:r w:rsidRPr="00A309D0">
        <w:rPr>
          <w:rFonts w:ascii="Times New Roman" w:hAnsi="Times New Roman" w:cs="Times New Roman"/>
          <w:color w:val="000000"/>
          <w:sz w:val="28"/>
          <w:szCs w:val="28"/>
        </w:rPr>
        <w:t>млн.руб</w:t>
      </w:r>
      <w:proofErr w:type="spellEnd"/>
      <w:r w:rsidRPr="00A309D0">
        <w:rPr>
          <w:rFonts w:ascii="Times New Roman" w:hAnsi="Times New Roman" w:cs="Times New Roman"/>
          <w:color w:val="000000"/>
          <w:sz w:val="28"/>
          <w:szCs w:val="28"/>
        </w:rPr>
        <w:t xml:space="preserve">., и на приобретение оборудование стоимостью 30 </w:t>
      </w:r>
      <w:proofErr w:type="spellStart"/>
      <w:r w:rsidRPr="00A309D0">
        <w:rPr>
          <w:rFonts w:ascii="Times New Roman" w:hAnsi="Times New Roman" w:cs="Times New Roman"/>
          <w:color w:val="000000"/>
          <w:sz w:val="28"/>
          <w:szCs w:val="28"/>
        </w:rPr>
        <w:t>млн.руб</w:t>
      </w:r>
      <w:proofErr w:type="spellEnd"/>
      <w:r w:rsidRPr="00A309D0">
        <w:rPr>
          <w:rFonts w:ascii="Times New Roman" w:hAnsi="Times New Roman" w:cs="Times New Roman"/>
          <w:color w:val="000000"/>
          <w:sz w:val="28"/>
          <w:szCs w:val="28"/>
        </w:rPr>
        <w:t>., была начислена амортизации в размере 12 млн. руб. Компания действует на</w:t>
      </w:r>
      <w:r w:rsidR="00F42430">
        <w:rPr>
          <w:rFonts w:ascii="Times New Roman" w:hAnsi="Times New Roman" w:cs="Times New Roman"/>
          <w:color w:val="000000"/>
          <w:sz w:val="28"/>
          <w:szCs w:val="28"/>
        </w:rPr>
        <w:t xml:space="preserve"> принципах самофинансирования. </w:t>
      </w:r>
      <w:proofErr w:type="gramStart"/>
      <w:r w:rsidR="00F42430">
        <w:rPr>
          <w:rFonts w:ascii="Times New Roman" w:hAnsi="Times New Roman" w:cs="Times New Roman"/>
          <w:color w:val="000000"/>
          <w:sz w:val="28"/>
          <w:szCs w:val="28"/>
          <w:lang w:val="en-US"/>
        </w:rPr>
        <w:t>FCFE</w:t>
      </w:r>
      <w:r w:rsidR="00F42430" w:rsidRPr="00B918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309D0">
        <w:rPr>
          <w:rFonts w:ascii="Times New Roman" w:hAnsi="Times New Roman" w:cs="Times New Roman"/>
          <w:color w:val="000000"/>
          <w:sz w:val="28"/>
          <w:szCs w:val="28"/>
        </w:rPr>
        <w:t xml:space="preserve"> равен</w:t>
      </w:r>
      <w:proofErr w:type="gramEnd"/>
      <w:r w:rsidRPr="00A309D0">
        <w:rPr>
          <w:rFonts w:ascii="Times New Roman" w:hAnsi="Times New Roman" w:cs="Times New Roman"/>
          <w:color w:val="000000"/>
          <w:sz w:val="28"/>
          <w:szCs w:val="28"/>
        </w:rPr>
        <w:t>…</w:t>
      </w:r>
    </w:p>
    <w:p w:rsidR="009A20CA" w:rsidRPr="00A309D0" w:rsidRDefault="009A20CA" w:rsidP="00A309D0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firstLine="357"/>
        <w:rPr>
          <w:rFonts w:ascii="Times New Roman" w:eastAsia="Calibri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b/>
          <w:color w:val="000000"/>
          <w:sz w:val="28"/>
          <w:szCs w:val="28"/>
        </w:rPr>
        <w:t>Задание 5</w:t>
      </w:r>
      <w:r w:rsidRPr="00A309D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A309D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A309D0">
        <w:rPr>
          <w:rFonts w:ascii="Times New Roman" w:eastAsia="Calibri" w:hAnsi="Times New Roman" w:cs="Times New Roman"/>
          <w:sz w:val="28"/>
          <w:szCs w:val="28"/>
        </w:rPr>
        <w:t>Для корпорации как публичного акционерного общества верными являются утверждения:</w:t>
      </w:r>
    </w:p>
    <w:p w:rsidR="009A20CA" w:rsidRPr="00A309D0" w:rsidRDefault="009A20CA" w:rsidP="00A309D0">
      <w:pPr>
        <w:pStyle w:val="a3"/>
        <w:numPr>
          <w:ilvl w:val="0"/>
          <w:numId w:val="15"/>
        </w:numPr>
        <w:tabs>
          <w:tab w:val="left" w:pos="284"/>
        </w:tabs>
        <w:spacing w:after="0" w:line="360" w:lineRule="auto"/>
        <w:ind w:left="0" w:firstLine="357"/>
        <w:rPr>
          <w:rFonts w:ascii="Times New Roman" w:eastAsia="Calibri" w:hAnsi="Times New Roman" w:cs="Times New Roman"/>
          <w:sz w:val="28"/>
          <w:szCs w:val="28"/>
        </w:rPr>
      </w:pPr>
      <w:r w:rsidRPr="00A309D0">
        <w:rPr>
          <w:rFonts w:ascii="Times New Roman" w:eastAsia="Calibri" w:hAnsi="Times New Roman" w:cs="Times New Roman"/>
          <w:sz w:val="28"/>
          <w:szCs w:val="28"/>
        </w:rPr>
        <w:t>дивиденды выплачиваются за счет чистой прибыли компании</w:t>
      </w:r>
    </w:p>
    <w:p w:rsidR="009A20CA" w:rsidRPr="00A309D0" w:rsidRDefault="009A20CA" w:rsidP="00A309D0">
      <w:pPr>
        <w:pStyle w:val="a3"/>
        <w:numPr>
          <w:ilvl w:val="0"/>
          <w:numId w:val="15"/>
        </w:numPr>
        <w:tabs>
          <w:tab w:val="left" w:pos="284"/>
        </w:tabs>
        <w:spacing w:after="0" w:line="360" w:lineRule="auto"/>
        <w:ind w:left="0" w:firstLine="357"/>
        <w:rPr>
          <w:rFonts w:ascii="Times New Roman" w:eastAsia="Calibri" w:hAnsi="Times New Roman" w:cs="Times New Roman"/>
          <w:sz w:val="28"/>
          <w:szCs w:val="28"/>
        </w:rPr>
      </w:pPr>
      <w:r w:rsidRPr="00A309D0">
        <w:rPr>
          <w:rFonts w:ascii="Times New Roman" w:eastAsia="Calibri" w:hAnsi="Times New Roman" w:cs="Times New Roman"/>
          <w:sz w:val="28"/>
          <w:szCs w:val="28"/>
        </w:rPr>
        <w:t>для выплаты дивидендов по привилегированным акциям компании необязательно получать прибыль</w:t>
      </w:r>
    </w:p>
    <w:p w:rsidR="009A20CA" w:rsidRPr="00A309D0" w:rsidRDefault="009A20CA" w:rsidP="00A309D0">
      <w:pPr>
        <w:pStyle w:val="a3"/>
        <w:numPr>
          <w:ilvl w:val="0"/>
          <w:numId w:val="15"/>
        </w:numPr>
        <w:tabs>
          <w:tab w:val="left" w:pos="284"/>
        </w:tabs>
        <w:spacing w:after="0" w:line="360" w:lineRule="auto"/>
        <w:ind w:left="0" w:firstLine="357"/>
        <w:rPr>
          <w:rFonts w:ascii="Times New Roman" w:eastAsia="Calibri" w:hAnsi="Times New Roman" w:cs="Times New Roman"/>
          <w:sz w:val="28"/>
          <w:szCs w:val="28"/>
        </w:rPr>
      </w:pPr>
      <w:r w:rsidRPr="00A309D0">
        <w:rPr>
          <w:rFonts w:ascii="Times New Roman" w:eastAsia="Calibri" w:hAnsi="Times New Roman" w:cs="Times New Roman"/>
          <w:sz w:val="28"/>
          <w:szCs w:val="28"/>
        </w:rPr>
        <w:t>для выплаты дивидендов по обыкновенным акциям компании обязательно получать прибыль</w:t>
      </w:r>
    </w:p>
    <w:p w:rsidR="009A20CA" w:rsidRPr="00A309D0" w:rsidRDefault="009A20CA" w:rsidP="00A309D0">
      <w:pPr>
        <w:pStyle w:val="a3"/>
        <w:numPr>
          <w:ilvl w:val="0"/>
          <w:numId w:val="15"/>
        </w:numPr>
        <w:tabs>
          <w:tab w:val="left" w:pos="284"/>
        </w:tabs>
        <w:spacing w:after="0" w:line="360" w:lineRule="auto"/>
        <w:ind w:left="0" w:firstLine="357"/>
        <w:rPr>
          <w:rFonts w:ascii="Times New Roman" w:eastAsia="Calibri" w:hAnsi="Times New Roman" w:cs="Times New Roman"/>
          <w:sz w:val="28"/>
          <w:szCs w:val="28"/>
        </w:rPr>
      </w:pPr>
      <w:r w:rsidRPr="00A309D0">
        <w:rPr>
          <w:rFonts w:ascii="Times New Roman" w:eastAsia="Calibri" w:hAnsi="Times New Roman" w:cs="Times New Roman"/>
          <w:sz w:val="28"/>
          <w:szCs w:val="28"/>
        </w:rPr>
        <w:t>дивиденды по акциям включаются в себестоимость продукции</w:t>
      </w:r>
    </w:p>
    <w:p w:rsidR="009A20CA" w:rsidRPr="00A309D0" w:rsidRDefault="009A20CA" w:rsidP="00A309D0">
      <w:pPr>
        <w:pStyle w:val="a3"/>
        <w:numPr>
          <w:ilvl w:val="0"/>
          <w:numId w:val="15"/>
        </w:numPr>
        <w:tabs>
          <w:tab w:val="left" w:pos="284"/>
        </w:tabs>
        <w:spacing w:after="0" w:line="360" w:lineRule="auto"/>
        <w:ind w:left="0" w:firstLine="357"/>
        <w:rPr>
          <w:rFonts w:ascii="Times New Roman" w:eastAsia="Calibri" w:hAnsi="Times New Roman" w:cs="Times New Roman"/>
          <w:sz w:val="28"/>
          <w:szCs w:val="28"/>
        </w:rPr>
      </w:pPr>
      <w:r w:rsidRPr="00A309D0">
        <w:rPr>
          <w:rFonts w:ascii="Times New Roman" w:eastAsia="Calibri" w:hAnsi="Times New Roman" w:cs="Times New Roman"/>
          <w:sz w:val="28"/>
          <w:szCs w:val="28"/>
        </w:rPr>
        <w:t>дивиденды выплачиваются за счет нераспределенной прибыли компании</w:t>
      </w:r>
    </w:p>
    <w:p w:rsidR="002D3C86" w:rsidRPr="00A309D0" w:rsidRDefault="002D3C86" w:rsidP="00B701B0">
      <w:pPr>
        <w:tabs>
          <w:tab w:val="left" w:pos="426"/>
        </w:tabs>
        <w:spacing w:after="0" w:line="360" w:lineRule="auto"/>
        <w:ind w:firstLine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09D0">
        <w:rPr>
          <w:rFonts w:ascii="Times New Roman" w:hAnsi="Times New Roman" w:cs="Times New Roman"/>
          <w:b/>
          <w:sz w:val="28"/>
          <w:szCs w:val="28"/>
        </w:rPr>
        <w:t>Практико-ориентированные задания</w:t>
      </w:r>
    </w:p>
    <w:p w:rsidR="002D3C86" w:rsidRPr="00A309D0" w:rsidRDefault="002D3C86" w:rsidP="00A309D0">
      <w:pPr>
        <w:tabs>
          <w:tab w:val="left" w:pos="426"/>
        </w:tabs>
        <w:spacing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b/>
          <w:sz w:val="28"/>
          <w:szCs w:val="28"/>
        </w:rPr>
        <w:tab/>
        <w:t xml:space="preserve">Ситуационная задача </w:t>
      </w:r>
      <w:proofErr w:type="gramStart"/>
      <w:r w:rsidRPr="00A309D0">
        <w:rPr>
          <w:rFonts w:ascii="Times New Roman" w:hAnsi="Times New Roman" w:cs="Times New Roman"/>
          <w:b/>
          <w:sz w:val="28"/>
          <w:szCs w:val="28"/>
        </w:rPr>
        <w:t xml:space="preserve">1  </w:t>
      </w:r>
      <w:r w:rsidRPr="00A309D0">
        <w:rPr>
          <w:rFonts w:ascii="Times New Roman" w:hAnsi="Times New Roman" w:cs="Times New Roman"/>
          <w:sz w:val="28"/>
          <w:szCs w:val="28"/>
        </w:rPr>
        <w:t>Компания</w:t>
      </w:r>
      <w:proofErr w:type="gramEnd"/>
      <w:r w:rsidRPr="00A309D0">
        <w:rPr>
          <w:rFonts w:ascii="Times New Roman" w:hAnsi="Times New Roman" w:cs="Times New Roman"/>
          <w:sz w:val="28"/>
          <w:szCs w:val="28"/>
        </w:rPr>
        <w:t xml:space="preserve"> закончила очередной отчетный год и формирует бухгалтерский баланс. Известно, что за 2019 год компания получила 500 млн. руб. выручки, чистая прибыль составила 285 млн. руб.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47"/>
        <w:gridCol w:w="1280"/>
        <w:gridCol w:w="1267"/>
        <w:gridCol w:w="2527"/>
        <w:gridCol w:w="1142"/>
        <w:gridCol w:w="1408"/>
      </w:tblGrid>
      <w:tr w:rsidR="002D3C86" w:rsidRPr="008827BB" w:rsidTr="00A027BA">
        <w:tc>
          <w:tcPr>
            <w:tcW w:w="1947" w:type="dxa"/>
          </w:tcPr>
          <w:p w:rsidR="002D3C86" w:rsidRPr="008827BB" w:rsidRDefault="002D3C86" w:rsidP="008827B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280" w:type="dxa"/>
          </w:tcPr>
          <w:p w:rsidR="002D3C86" w:rsidRPr="008827BB" w:rsidRDefault="002D3C86" w:rsidP="008827B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2D3C86" w:rsidRPr="008827BB" w:rsidRDefault="002D3C86" w:rsidP="008827B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2D3C86" w:rsidRPr="008827BB" w:rsidRDefault="002D3C86" w:rsidP="008827B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2D3C86" w:rsidRPr="008827BB" w:rsidRDefault="002D3C86" w:rsidP="008827B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2020 факт</w:t>
            </w:r>
          </w:p>
        </w:tc>
        <w:tc>
          <w:tcPr>
            <w:tcW w:w="2527" w:type="dxa"/>
          </w:tcPr>
          <w:p w:rsidR="002D3C86" w:rsidRPr="008827BB" w:rsidRDefault="002D3C86" w:rsidP="008827B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142" w:type="dxa"/>
          </w:tcPr>
          <w:p w:rsidR="002D3C86" w:rsidRPr="008827BB" w:rsidRDefault="002D3C86" w:rsidP="008827B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2D3C86" w:rsidRPr="008827BB" w:rsidRDefault="002D3C86" w:rsidP="008827B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2D3C86" w:rsidRPr="008827BB" w:rsidRDefault="002D3C86" w:rsidP="008827B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</w:tcPr>
          <w:p w:rsidR="002D3C86" w:rsidRPr="008827BB" w:rsidRDefault="002D3C86" w:rsidP="008827BB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2020 факт</w:t>
            </w:r>
          </w:p>
        </w:tc>
      </w:tr>
      <w:tr w:rsidR="002D3C86" w:rsidRPr="008827BB" w:rsidTr="00A027BA">
        <w:tc>
          <w:tcPr>
            <w:tcW w:w="1947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АКТИВ </w:t>
            </w:r>
          </w:p>
        </w:tc>
        <w:tc>
          <w:tcPr>
            <w:tcW w:w="1280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2 096 532 </w:t>
            </w:r>
          </w:p>
        </w:tc>
        <w:tc>
          <w:tcPr>
            <w:tcW w:w="1267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1946 779</w:t>
            </w:r>
          </w:p>
        </w:tc>
        <w:tc>
          <w:tcPr>
            <w:tcW w:w="2527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ПАССИВ  </w:t>
            </w:r>
          </w:p>
        </w:tc>
        <w:tc>
          <w:tcPr>
            <w:tcW w:w="1142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2 096 532 </w:t>
            </w:r>
          </w:p>
        </w:tc>
        <w:tc>
          <w:tcPr>
            <w:tcW w:w="1408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1946 779</w:t>
            </w:r>
          </w:p>
        </w:tc>
      </w:tr>
      <w:tr w:rsidR="002D3C86" w:rsidRPr="008827BB" w:rsidTr="003575B2">
        <w:tc>
          <w:tcPr>
            <w:tcW w:w="4494" w:type="dxa"/>
            <w:gridSpan w:val="3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I. ВНЕОБОРОТНЫЕ АКТИВЫ</w:t>
            </w:r>
          </w:p>
        </w:tc>
        <w:tc>
          <w:tcPr>
            <w:tcW w:w="5077" w:type="dxa"/>
            <w:gridSpan w:val="3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III. КАПИТАЛ И РЕЗЕРВЫ</w:t>
            </w:r>
          </w:p>
        </w:tc>
      </w:tr>
      <w:tr w:rsidR="002D3C86" w:rsidRPr="008827BB" w:rsidTr="00A027BA">
        <w:tc>
          <w:tcPr>
            <w:tcW w:w="1947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Нематериальные активы</w:t>
            </w:r>
          </w:p>
        </w:tc>
        <w:tc>
          <w:tcPr>
            <w:tcW w:w="1280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414 </w:t>
            </w:r>
          </w:p>
        </w:tc>
        <w:tc>
          <w:tcPr>
            <w:tcW w:w="1267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527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Уставный капитал </w:t>
            </w:r>
          </w:p>
        </w:tc>
        <w:tc>
          <w:tcPr>
            <w:tcW w:w="1142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</w:p>
        </w:tc>
        <w:tc>
          <w:tcPr>
            <w:tcW w:w="1408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D3C86" w:rsidRPr="008827BB" w:rsidTr="00A027BA">
        <w:tc>
          <w:tcPr>
            <w:tcW w:w="1947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Основные средств</w:t>
            </w:r>
          </w:p>
        </w:tc>
        <w:tc>
          <w:tcPr>
            <w:tcW w:w="1280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18 602 </w:t>
            </w:r>
          </w:p>
        </w:tc>
        <w:tc>
          <w:tcPr>
            <w:tcW w:w="1267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16 041</w:t>
            </w:r>
          </w:p>
        </w:tc>
        <w:tc>
          <w:tcPr>
            <w:tcW w:w="2527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Добавочный капитал </w:t>
            </w:r>
          </w:p>
        </w:tc>
        <w:tc>
          <w:tcPr>
            <w:tcW w:w="1142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12 625 </w:t>
            </w:r>
          </w:p>
        </w:tc>
        <w:tc>
          <w:tcPr>
            <w:tcW w:w="1408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12 625</w:t>
            </w:r>
          </w:p>
        </w:tc>
      </w:tr>
      <w:tr w:rsidR="002D3C86" w:rsidRPr="008827BB" w:rsidTr="00A027BA">
        <w:tc>
          <w:tcPr>
            <w:tcW w:w="1947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Долгосрочные финансовые вложения</w:t>
            </w:r>
          </w:p>
        </w:tc>
        <w:tc>
          <w:tcPr>
            <w:tcW w:w="1280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1 585 422 </w:t>
            </w:r>
          </w:p>
        </w:tc>
        <w:tc>
          <w:tcPr>
            <w:tcW w:w="1267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1 135 473</w:t>
            </w:r>
          </w:p>
        </w:tc>
        <w:tc>
          <w:tcPr>
            <w:tcW w:w="2527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капитал </w:t>
            </w:r>
          </w:p>
        </w:tc>
        <w:tc>
          <w:tcPr>
            <w:tcW w:w="1142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408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D3C86" w:rsidRPr="008827BB" w:rsidTr="003575B2">
        <w:tc>
          <w:tcPr>
            <w:tcW w:w="4494" w:type="dxa"/>
            <w:gridSpan w:val="3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II. ОБОРОТНЫЕ АКТИВЫ</w:t>
            </w:r>
          </w:p>
        </w:tc>
        <w:tc>
          <w:tcPr>
            <w:tcW w:w="2527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Нераспределенная </w:t>
            </w:r>
          </w:p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прибыль</w:t>
            </w:r>
          </w:p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1 342 277 </w:t>
            </w:r>
          </w:p>
        </w:tc>
        <w:tc>
          <w:tcPr>
            <w:tcW w:w="1408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1 3121 90</w:t>
            </w:r>
          </w:p>
        </w:tc>
      </w:tr>
      <w:tr w:rsidR="002D3C86" w:rsidRPr="008827BB" w:rsidTr="00A027BA">
        <w:tc>
          <w:tcPr>
            <w:tcW w:w="1947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461</w:t>
            </w:r>
          </w:p>
        </w:tc>
        <w:tc>
          <w:tcPr>
            <w:tcW w:w="5077" w:type="dxa"/>
            <w:gridSpan w:val="3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IV. ДОЛГОСРОЧНЫЕ </w:t>
            </w:r>
          </w:p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ОБЯЗАТЕЛЬСТВА</w:t>
            </w:r>
          </w:p>
        </w:tc>
      </w:tr>
      <w:tr w:rsidR="002D3C86" w:rsidRPr="008827BB" w:rsidTr="00A027BA">
        <w:tc>
          <w:tcPr>
            <w:tcW w:w="1947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НДС по приобретенным ценностям </w:t>
            </w:r>
          </w:p>
        </w:tc>
        <w:tc>
          <w:tcPr>
            <w:tcW w:w="1280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37 </w:t>
            </w:r>
          </w:p>
        </w:tc>
        <w:tc>
          <w:tcPr>
            <w:tcW w:w="1267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2527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Заемные средства </w:t>
            </w:r>
          </w:p>
        </w:tc>
        <w:tc>
          <w:tcPr>
            <w:tcW w:w="1142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120 375 </w:t>
            </w:r>
          </w:p>
        </w:tc>
        <w:tc>
          <w:tcPr>
            <w:tcW w:w="1408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159 576</w:t>
            </w:r>
          </w:p>
        </w:tc>
      </w:tr>
      <w:tr w:rsidR="002D3C86" w:rsidRPr="008827BB" w:rsidTr="00A027BA">
        <w:tc>
          <w:tcPr>
            <w:tcW w:w="1947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Дебиторская задолженность </w:t>
            </w:r>
          </w:p>
        </w:tc>
        <w:tc>
          <w:tcPr>
            <w:tcW w:w="1280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370 </w:t>
            </w:r>
          </w:p>
        </w:tc>
        <w:tc>
          <w:tcPr>
            <w:tcW w:w="1267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482</w:t>
            </w:r>
          </w:p>
        </w:tc>
        <w:tc>
          <w:tcPr>
            <w:tcW w:w="5077" w:type="dxa"/>
            <w:gridSpan w:val="3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V. КРАТКОСРОЧНЫЕ ОБЯЗАТЕЛЬСТВА</w:t>
            </w:r>
          </w:p>
        </w:tc>
      </w:tr>
      <w:tr w:rsidR="002D3C86" w:rsidRPr="008827BB" w:rsidTr="00A027BA">
        <w:tc>
          <w:tcPr>
            <w:tcW w:w="1947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средства и денежные эквиваленты </w:t>
            </w:r>
          </w:p>
        </w:tc>
        <w:tc>
          <w:tcPr>
            <w:tcW w:w="1280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121 000 </w:t>
            </w:r>
          </w:p>
        </w:tc>
        <w:tc>
          <w:tcPr>
            <w:tcW w:w="1267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132 000</w:t>
            </w:r>
          </w:p>
        </w:tc>
        <w:tc>
          <w:tcPr>
            <w:tcW w:w="2527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Заемные средства </w:t>
            </w:r>
          </w:p>
        </w:tc>
        <w:tc>
          <w:tcPr>
            <w:tcW w:w="1142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379 745 </w:t>
            </w:r>
          </w:p>
        </w:tc>
        <w:tc>
          <w:tcPr>
            <w:tcW w:w="1408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268 425</w:t>
            </w:r>
          </w:p>
        </w:tc>
      </w:tr>
      <w:tr w:rsidR="002D3C86" w:rsidRPr="008827BB" w:rsidTr="00A027BA">
        <w:tc>
          <w:tcPr>
            <w:tcW w:w="1947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7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Кредиторская задолженность </w:t>
            </w:r>
          </w:p>
        </w:tc>
        <w:tc>
          <w:tcPr>
            <w:tcW w:w="1142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 xml:space="preserve">241 485 </w:t>
            </w:r>
          </w:p>
        </w:tc>
        <w:tc>
          <w:tcPr>
            <w:tcW w:w="1408" w:type="dxa"/>
          </w:tcPr>
          <w:p w:rsidR="002D3C86" w:rsidRPr="008827BB" w:rsidRDefault="002D3C86" w:rsidP="008827BB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827BB">
              <w:rPr>
                <w:rFonts w:ascii="Times New Roman" w:hAnsi="Times New Roman" w:cs="Times New Roman"/>
                <w:sz w:val="24"/>
                <w:szCs w:val="24"/>
              </w:rPr>
              <w:t>193 939</w:t>
            </w:r>
          </w:p>
        </w:tc>
      </w:tr>
    </w:tbl>
    <w:p w:rsidR="002D3C86" w:rsidRPr="00A309D0" w:rsidRDefault="002D3C86" w:rsidP="00A309D0">
      <w:pPr>
        <w:tabs>
          <w:tab w:val="left" w:pos="426"/>
        </w:tabs>
        <w:spacing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 xml:space="preserve">Задание: </w:t>
      </w:r>
    </w:p>
    <w:p w:rsidR="002D3C86" w:rsidRPr="00A309D0" w:rsidRDefault="002D3C86" w:rsidP="00A309D0">
      <w:pPr>
        <w:tabs>
          <w:tab w:val="left" w:pos="426"/>
        </w:tabs>
        <w:spacing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>Рассчитайте и оцените динамику следующих показателей:</w:t>
      </w:r>
    </w:p>
    <w:p w:rsidR="002D3C86" w:rsidRPr="00A309D0" w:rsidRDefault="002D3C86" w:rsidP="00A027BA">
      <w:pPr>
        <w:pStyle w:val="a3"/>
        <w:numPr>
          <w:ilvl w:val="0"/>
          <w:numId w:val="10"/>
        </w:numPr>
        <w:tabs>
          <w:tab w:val="left" w:pos="0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>Коэффициент оборачиваемости производственных запасов</w:t>
      </w:r>
    </w:p>
    <w:p w:rsidR="002D3C86" w:rsidRPr="00A309D0" w:rsidRDefault="002D3C86" w:rsidP="00A027BA">
      <w:pPr>
        <w:pStyle w:val="a3"/>
        <w:numPr>
          <w:ilvl w:val="0"/>
          <w:numId w:val="10"/>
        </w:numPr>
        <w:tabs>
          <w:tab w:val="left" w:pos="0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>Коэффициент оборачиваемости готовой продукции</w:t>
      </w:r>
    </w:p>
    <w:p w:rsidR="002D3C86" w:rsidRPr="00A309D0" w:rsidRDefault="002D3C86" w:rsidP="00A027BA">
      <w:pPr>
        <w:pStyle w:val="a3"/>
        <w:numPr>
          <w:ilvl w:val="0"/>
          <w:numId w:val="10"/>
        </w:numPr>
        <w:tabs>
          <w:tab w:val="left" w:pos="0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 xml:space="preserve"> Коэффициент оборачиваемости дебиторской задолженности</w:t>
      </w:r>
    </w:p>
    <w:p w:rsidR="002D3C86" w:rsidRPr="00A309D0" w:rsidRDefault="002D3C86" w:rsidP="00A027BA">
      <w:pPr>
        <w:pStyle w:val="a3"/>
        <w:numPr>
          <w:ilvl w:val="0"/>
          <w:numId w:val="10"/>
        </w:numPr>
        <w:tabs>
          <w:tab w:val="left" w:pos="0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>Коэффициенты ликвидности</w:t>
      </w:r>
    </w:p>
    <w:p w:rsidR="002D3C86" w:rsidRPr="00A309D0" w:rsidRDefault="002D3C86" w:rsidP="00A309D0">
      <w:pPr>
        <w:tabs>
          <w:tab w:val="left" w:pos="426"/>
        </w:tabs>
        <w:spacing w:after="0" w:line="360" w:lineRule="auto"/>
        <w:ind w:firstLine="357"/>
        <w:rPr>
          <w:rFonts w:ascii="Times New Roman" w:hAnsi="Times New Roman" w:cs="Times New Roman"/>
          <w:b/>
          <w:sz w:val="28"/>
          <w:szCs w:val="28"/>
        </w:rPr>
      </w:pPr>
      <w:r w:rsidRPr="00A309D0">
        <w:rPr>
          <w:rFonts w:ascii="Times New Roman" w:hAnsi="Times New Roman" w:cs="Times New Roman"/>
          <w:b/>
          <w:sz w:val="28"/>
          <w:szCs w:val="28"/>
        </w:rPr>
        <w:t>Ситуационная задача 2</w:t>
      </w:r>
    </w:p>
    <w:p w:rsidR="002D3C86" w:rsidRPr="00A309D0" w:rsidRDefault="002D3C86" w:rsidP="00A6669C">
      <w:pPr>
        <w:tabs>
          <w:tab w:val="left" w:pos="426"/>
        </w:tabs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i/>
          <w:sz w:val="28"/>
          <w:szCs w:val="28"/>
        </w:rPr>
        <w:t>Ситуация</w:t>
      </w:r>
      <w:r w:rsidRPr="00A309D0">
        <w:rPr>
          <w:rFonts w:ascii="Times New Roman" w:hAnsi="Times New Roman" w:cs="Times New Roman"/>
          <w:sz w:val="28"/>
          <w:szCs w:val="28"/>
        </w:rPr>
        <w:t xml:space="preserve">: Компания реализует процесс финансового планирования. За 2022 </w:t>
      </w:r>
      <w:r w:rsidR="00A6669C" w:rsidRPr="00A309D0">
        <w:rPr>
          <w:rFonts w:ascii="Times New Roman" w:hAnsi="Times New Roman" w:cs="Times New Roman"/>
          <w:sz w:val="28"/>
          <w:szCs w:val="28"/>
        </w:rPr>
        <w:t>год компания</w:t>
      </w:r>
      <w:r w:rsidRPr="00A309D0">
        <w:rPr>
          <w:rFonts w:ascii="Times New Roman" w:hAnsi="Times New Roman" w:cs="Times New Roman"/>
          <w:sz w:val="28"/>
          <w:szCs w:val="28"/>
        </w:rPr>
        <w:t xml:space="preserve"> планирует   получить 180 млн. руб. выручки, чистая прибыль при этом </w:t>
      </w:r>
      <w:proofErr w:type="gramStart"/>
      <w:r w:rsidRPr="00A309D0">
        <w:rPr>
          <w:rFonts w:ascii="Times New Roman" w:hAnsi="Times New Roman" w:cs="Times New Roman"/>
          <w:sz w:val="28"/>
          <w:szCs w:val="28"/>
        </w:rPr>
        <w:t>составляет  85</w:t>
      </w:r>
      <w:proofErr w:type="gramEnd"/>
      <w:r w:rsidRPr="00A309D0">
        <w:rPr>
          <w:rFonts w:ascii="Times New Roman" w:hAnsi="Times New Roman" w:cs="Times New Roman"/>
          <w:sz w:val="28"/>
          <w:szCs w:val="28"/>
        </w:rPr>
        <w:t xml:space="preserve"> млн. руб., дивидендное покрытие 1.За 2022 год компании необходимо осуществить капитальные вложения на сумму 250 млн. руб., а также приобрести патент стоимостью 5 млн. руб. В целях снижения риска компании рекомендовано создать резерв по</w:t>
      </w:r>
      <w:r w:rsidR="00A027BA">
        <w:rPr>
          <w:rFonts w:ascii="Times New Roman" w:hAnsi="Times New Roman" w:cs="Times New Roman"/>
          <w:sz w:val="28"/>
          <w:szCs w:val="28"/>
        </w:rPr>
        <w:t xml:space="preserve"> </w:t>
      </w:r>
      <w:r w:rsidRPr="00A309D0">
        <w:rPr>
          <w:rFonts w:ascii="Times New Roman" w:hAnsi="Times New Roman" w:cs="Times New Roman"/>
          <w:sz w:val="28"/>
          <w:szCs w:val="28"/>
        </w:rPr>
        <w:t>сомнительным долгам в размере 70 млн. руб.</w:t>
      </w:r>
    </w:p>
    <w:p w:rsidR="002D3C86" w:rsidRPr="00A309D0" w:rsidRDefault="002D3C86" w:rsidP="00A6669C">
      <w:pPr>
        <w:tabs>
          <w:tab w:val="left" w:pos="426"/>
        </w:tabs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i/>
          <w:sz w:val="28"/>
          <w:szCs w:val="28"/>
        </w:rPr>
        <w:t>Аналитическая справка</w:t>
      </w:r>
      <w:r w:rsidRPr="00A309D0">
        <w:rPr>
          <w:rFonts w:ascii="Times New Roman" w:hAnsi="Times New Roman" w:cs="Times New Roman"/>
          <w:sz w:val="28"/>
          <w:szCs w:val="28"/>
        </w:rPr>
        <w:t>:</w:t>
      </w:r>
    </w:p>
    <w:p w:rsidR="002D3C86" w:rsidRPr="00A309D0" w:rsidRDefault="002D3C86" w:rsidP="00A6669C">
      <w:pPr>
        <w:tabs>
          <w:tab w:val="left" w:pos="426"/>
        </w:tabs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lastRenderedPageBreak/>
        <w:t>Акционерный капитал компании в 2021 году составлял 280 млн. руб., в течение 2022   года дополнительной эмиссии не предполагается. Нераспределённая прибыль на конец   2021 года – 288 млн. руб.</w:t>
      </w:r>
    </w:p>
    <w:p w:rsidR="002D3C86" w:rsidRPr="00A309D0" w:rsidRDefault="002D3C86" w:rsidP="00A6669C">
      <w:pPr>
        <w:tabs>
          <w:tab w:val="left" w:pos="426"/>
        </w:tabs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>На конец 2021 года долгосрочные обязательства компании составили 170 млн. руб.</w:t>
      </w:r>
      <w:proofErr w:type="gramStart"/>
      <w:r w:rsidRPr="00A309D0">
        <w:rPr>
          <w:rFonts w:ascii="Times New Roman" w:hAnsi="Times New Roman" w:cs="Times New Roman"/>
          <w:sz w:val="28"/>
          <w:szCs w:val="28"/>
        </w:rPr>
        <w:t>,  краткосрочные</w:t>
      </w:r>
      <w:proofErr w:type="gramEnd"/>
      <w:r w:rsidRPr="00A309D0">
        <w:rPr>
          <w:rFonts w:ascii="Times New Roman" w:hAnsi="Times New Roman" w:cs="Times New Roman"/>
          <w:sz w:val="28"/>
          <w:szCs w:val="28"/>
        </w:rPr>
        <w:t xml:space="preserve"> обязательства 175 млн. руб. Краткосрочный </w:t>
      </w:r>
      <w:proofErr w:type="spellStart"/>
      <w:r w:rsidRPr="00A309D0">
        <w:rPr>
          <w:rFonts w:ascii="Times New Roman" w:hAnsi="Times New Roman" w:cs="Times New Roman"/>
          <w:sz w:val="28"/>
          <w:szCs w:val="28"/>
        </w:rPr>
        <w:t>займ</w:t>
      </w:r>
      <w:proofErr w:type="spellEnd"/>
      <w:r w:rsidRPr="00A309D0">
        <w:rPr>
          <w:rFonts w:ascii="Times New Roman" w:hAnsi="Times New Roman" w:cs="Times New Roman"/>
          <w:sz w:val="28"/>
          <w:szCs w:val="28"/>
        </w:rPr>
        <w:t xml:space="preserve"> в размере 10 млн. руб. будет погашен в течение первого полугодия 2022 года.</w:t>
      </w:r>
    </w:p>
    <w:p w:rsidR="002C0CBE" w:rsidRPr="00741708" w:rsidRDefault="002D3C86" w:rsidP="00B701B0">
      <w:pPr>
        <w:tabs>
          <w:tab w:val="left" w:pos="42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09D0">
        <w:rPr>
          <w:rFonts w:ascii="Times New Roman" w:hAnsi="Times New Roman" w:cs="Times New Roman"/>
          <w:i/>
          <w:sz w:val="28"/>
          <w:szCs w:val="28"/>
        </w:rPr>
        <w:t>Задание</w:t>
      </w:r>
      <w:r w:rsidRPr="00A309D0">
        <w:rPr>
          <w:rFonts w:ascii="Times New Roman" w:hAnsi="Times New Roman" w:cs="Times New Roman"/>
          <w:sz w:val="28"/>
          <w:szCs w:val="28"/>
        </w:rPr>
        <w:t xml:space="preserve">: Определите потребность компании во внешнем финансировании в 2022 </w:t>
      </w:r>
      <w:proofErr w:type="gramStart"/>
      <w:r w:rsidRPr="00A309D0">
        <w:rPr>
          <w:rFonts w:ascii="Times New Roman" w:hAnsi="Times New Roman" w:cs="Times New Roman"/>
          <w:sz w:val="28"/>
          <w:szCs w:val="28"/>
        </w:rPr>
        <w:t>году  и</w:t>
      </w:r>
      <w:proofErr w:type="gramEnd"/>
      <w:r w:rsidRPr="00A309D0">
        <w:rPr>
          <w:rFonts w:ascii="Times New Roman" w:hAnsi="Times New Roman" w:cs="Times New Roman"/>
          <w:sz w:val="28"/>
          <w:szCs w:val="28"/>
        </w:rPr>
        <w:t xml:space="preserve"> оцените финансовую устойчивость компании при условии дополнительного  внешнего финансирования с помощью коэффициента автономии на  конец 2022 года.</w:t>
      </w:r>
      <w:r w:rsidRPr="00A309D0">
        <w:rPr>
          <w:rFonts w:ascii="Times New Roman" w:hAnsi="Times New Roman" w:cs="Times New Roman"/>
          <w:sz w:val="28"/>
          <w:szCs w:val="28"/>
        </w:rPr>
        <w:cr/>
      </w:r>
      <w:r w:rsidR="002C0CBE" w:rsidRPr="00A6669C">
        <w:rPr>
          <w:b/>
        </w:rPr>
        <w:t xml:space="preserve"> </w:t>
      </w:r>
      <w:r w:rsidR="002C0CBE" w:rsidRPr="00A6669C">
        <w:rPr>
          <w:rFonts w:ascii="Times New Roman" w:hAnsi="Times New Roman" w:cs="Times New Roman"/>
          <w:b/>
          <w:sz w:val="28"/>
          <w:szCs w:val="28"/>
        </w:rPr>
        <w:t>Пример экзаменационного билета</w:t>
      </w:r>
    </w:p>
    <w:p w:rsidR="002C0CBE" w:rsidRPr="0059233B" w:rsidRDefault="002C0CBE" w:rsidP="00741708">
      <w:pPr>
        <w:numPr>
          <w:ilvl w:val="0"/>
          <w:numId w:val="18"/>
        </w:numPr>
        <w:tabs>
          <w:tab w:val="left" w:pos="426"/>
        </w:tabs>
        <w:spacing w:after="0" w:line="360" w:lineRule="auto"/>
        <w:ind w:firstLine="0"/>
        <w:rPr>
          <w:rFonts w:ascii="Times New Roman" w:hAnsi="Times New Roman" w:cs="Times New Roman"/>
          <w:bCs/>
          <w:sz w:val="28"/>
          <w:szCs w:val="28"/>
        </w:rPr>
      </w:pPr>
      <w:r w:rsidRPr="0059233B">
        <w:rPr>
          <w:rFonts w:ascii="Times New Roman" w:hAnsi="Times New Roman" w:cs="Times New Roman"/>
          <w:b/>
          <w:sz w:val="28"/>
          <w:szCs w:val="28"/>
        </w:rPr>
        <w:t xml:space="preserve">Теоретический </w:t>
      </w:r>
      <w:proofErr w:type="gramStart"/>
      <w:r w:rsidRPr="0059233B">
        <w:rPr>
          <w:rFonts w:ascii="Times New Roman" w:hAnsi="Times New Roman" w:cs="Times New Roman"/>
          <w:b/>
          <w:sz w:val="28"/>
          <w:szCs w:val="28"/>
        </w:rPr>
        <w:t xml:space="preserve">вопрос </w:t>
      </w:r>
      <w:r w:rsidR="005923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233B">
        <w:rPr>
          <w:rFonts w:ascii="Times New Roman" w:hAnsi="Times New Roman" w:cs="Times New Roman"/>
          <w:bCs/>
          <w:sz w:val="28"/>
          <w:szCs w:val="28"/>
        </w:rPr>
        <w:t>Особенности</w:t>
      </w:r>
      <w:proofErr w:type="gramEnd"/>
      <w:r w:rsidRPr="0059233B">
        <w:rPr>
          <w:rFonts w:ascii="Times New Roman" w:hAnsi="Times New Roman" w:cs="Times New Roman"/>
          <w:bCs/>
          <w:sz w:val="28"/>
          <w:szCs w:val="28"/>
        </w:rPr>
        <w:t xml:space="preserve"> расчета затрат на привлечение собственного капитала    компанией  в моделях </w:t>
      </w:r>
      <w:r w:rsidRPr="0059233B">
        <w:rPr>
          <w:rFonts w:ascii="Times New Roman" w:hAnsi="Times New Roman" w:cs="Times New Roman"/>
          <w:bCs/>
          <w:sz w:val="28"/>
          <w:szCs w:val="28"/>
          <w:lang w:val="en-US"/>
        </w:rPr>
        <w:t>CAPM</w:t>
      </w:r>
      <w:r w:rsidRPr="0059233B">
        <w:rPr>
          <w:rFonts w:ascii="Times New Roman" w:hAnsi="Times New Roman" w:cs="Times New Roman"/>
          <w:bCs/>
          <w:sz w:val="28"/>
          <w:szCs w:val="28"/>
        </w:rPr>
        <w:t xml:space="preserve"> и модели Гордона</w:t>
      </w:r>
    </w:p>
    <w:p w:rsidR="002C0CBE" w:rsidRPr="001C3D27" w:rsidRDefault="002C0CBE" w:rsidP="00741708">
      <w:pPr>
        <w:numPr>
          <w:ilvl w:val="0"/>
          <w:numId w:val="18"/>
        </w:numPr>
        <w:tabs>
          <w:tab w:val="left" w:pos="426"/>
        </w:tabs>
        <w:spacing w:after="0" w:line="360" w:lineRule="auto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A079C9">
        <w:rPr>
          <w:rFonts w:ascii="Times New Roman" w:hAnsi="Times New Roman" w:cs="Times New Roman"/>
          <w:b/>
          <w:sz w:val="28"/>
          <w:szCs w:val="28"/>
        </w:rPr>
        <w:t xml:space="preserve">Теоретический </w:t>
      </w:r>
      <w:proofErr w:type="gramStart"/>
      <w:r w:rsidRPr="00A079C9">
        <w:rPr>
          <w:rFonts w:ascii="Times New Roman" w:hAnsi="Times New Roman" w:cs="Times New Roman"/>
          <w:b/>
          <w:sz w:val="28"/>
          <w:szCs w:val="28"/>
        </w:rPr>
        <w:t>вопрос</w:t>
      </w:r>
      <w:r w:rsidRPr="001C3D27">
        <w:rPr>
          <w:rFonts w:ascii="Times New Roman" w:hAnsi="Times New Roman" w:cs="Times New Roman"/>
          <w:sz w:val="28"/>
          <w:szCs w:val="28"/>
        </w:rPr>
        <w:t xml:space="preserve"> </w:t>
      </w:r>
      <w:r w:rsidRPr="001C3D2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079C9">
        <w:rPr>
          <w:rFonts w:ascii="Times New Roman" w:hAnsi="Times New Roman" w:cs="Times New Roman"/>
          <w:bCs/>
          <w:sz w:val="28"/>
          <w:szCs w:val="28"/>
        </w:rPr>
        <w:t>Внутренние</w:t>
      </w:r>
      <w:proofErr w:type="gramEnd"/>
      <w:r w:rsidRPr="00A079C9">
        <w:rPr>
          <w:rFonts w:ascii="Times New Roman" w:hAnsi="Times New Roman" w:cs="Times New Roman"/>
          <w:bCs/>
          <w:sz w:val="28"/>
          <w:szCs w:val="28"/>
        </w:rPr>
        <w:t xml:space="preserve"> и внешние факторы, влияющие на  стоимость  компании на рынке</w:t>
      </w:r>
    </w:p>
    <w:p w:rsidR="001C3D27" w:rsidRPr="00904B13" w:rsidRDefault="002C0CBE" w:rsidP="00741708">
      <w:pPr>
        <w:pStyle w:val="a3"/>
        <w:numPr>
          <w:ilvl w:val="0"/>
          <w:numId w:val="18"/>
        </w:numPr>
        <w:tabs>
          <w:tab w:val="left" w:pos="426"/>
        </w:tabs>
        <w:spacing w:after="0" w:line="360" w:lineRule="auto"/>
        <w:ind w:firstLine="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904B13">
        <w:rPr>
          <w:rFonts w:ascii="Times New Roman" w:hAnsi="Times New Roman" w:cs="Times New Roman"/>
          <w:b/>
          <w:bCs/>
          <w:sz w:val="28"/>
          <w:szCs w:val="28"/>
        </w:rPr>
        <w:t>Тестовые задания</w:t>
      </w:r>
    </w:p>
    <w:p w:rsidR="002C0CBE" w:rsidRPr="001C3D27" w:rsidRDefault="002C0CBE" w:rsidP="00741708">
      <w:pPr>
        <w:numPr>
          <w:ilvl w:val="0"/>
          <w:numId w:val="21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bCs/>
          <w:iCs/>
          <w:sz w:val="28"/>
          <w:szCs w:val="28"/>
        </w:rPr>
      </w:pPr>
      <w:r w:rsidRPr="001C3D27">
        <w:rPr>
          <w:rFonts w:ascii="Times New Roman" w:hAnsi="Times New Roman" w:cs="Times New Roman"/>
          <w:bCs/>
          <w:iCs/>
          <w:sz w:val="28"/>
          <w:szCs w:val="28"/>
        </w:rPr>
        <w:t>Показатель чаше всего используемый для ставки дисконтирования – это …</w:t>
      </w:r>
    </w:p>
    <w:p w:rsidR="002C0CBE" w:rsidRPr="002C0CBE" w:rsidRDefault="002C0CBE" w:rsidP="00741708">
      <w:pPr>
        <w:numPr>
          <w:ilvl w:val="0"/>
          <w:numId w:val="21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bCs/>
          <w:iCs/>
          <w:sz w:val="28"/>
          <w:szCs w:val="28"/>
        </w:rPr>
      </w:pPr>
      <w:r w:rsidRPr="002C0CBE">
        <w:rPr>
          <w:rFonts w:ascii="Times New Roman" w:hAnsi="Times New Roman" w:cs="Times New Roman"/>
          <w:bCs/>
          <w:iCs/>
          <w:sz w:val="28"/>
          <w:szCs w:val="28"/>
        </w:rPr>
        <w:t xml:space="preserve">Расположите основные показатели прибыли по мере убывания величины </w:t>
      </w:r>
      <w:r w:rsidR="009E71BF" w:rsidRPr="002C0CBE">
        <w:rPr>
          <w:rFonts w:ascii="Times New Roman" w:hAnsi="Times New Roman" w:cs="Times New Roman"/>
          <w:bCs/>
          <w:iCs/>
          <w:sz w:val="28"/>
          <w:szCs w:val="28"/>
        </w:rPr>
        <w:t>(</w:t>
      </w:r>
      <w:r w:rsidRPr="002C0CBE">
        <w:rPr>
          <w:rFonts w:ascii="Times New Roman" w:hAnsi="Times New Roman" w:cs="Times New Roman"/>
          <w:bCs/>
          <w:iCs/>
          <w:sz w:val="28"/>
          <w:szCs w:val="28"/>
        </w:rPr>
        <w:t>при прочих равных условиях</w:t>
      </w:r>
      <w:proofErr w:type="gramStart"/>
      <w:r w:rsidRPr="002C0CBE">
        <w:rPr>
          <w:rFonts w:ascii="Times New Roman" w:hAnsi="Times New Roman" w:cs="Times New Roman"/>
          <w:bCs/>
          <w:iCs/>
          <w:sz w:val="28"/>
          <w:szCs w:val="28"/>
        </w:rPr>
        <w:t>) :</w:t>
      </w:r>
      <w:proofErr w:type="gramEnd"/>
      <w:r w:rsidRPr="002C0CBE">
        <w:rPr>
          <w:rFonts w:ascii="Times New Roman" w:hAnsi="Times New Roman" w:cs="Times New Roman"/>
          <w:bCs/>
          <w:iCs/>
          <w:sz w:val="28"/>
          <w:szCs w:val="28"/>
        </w:rPr>
        <w:t xml:space="preserve"> прибыль до выплаты налогов, прибыль до выплаты процентов, налогов,  амортизации и износа; чистая прибыль, прибыль до выплаты процентов, налогов; нераспределенная прибыль</w:t>
      </w:r>
    </w:p>
    <w:p w:rsidR="002C0CBE" w:rsidRPr="002C0CBE" w:rsidRDefault="002C0CBE" w:rsidP="00741708">
      <w:pPr>
        <w:numPr>
          <w:ilvl w:val="0"/>
          <w:numId w:val="21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C0CBE">
        <w:rPr>
          <w:rFonts w:ascii="Times New Roman" w:hAnsi="Times New Roman" w:cs="Times New Roman"/>
          <w:sz w:val="28"/>
          <w:szCs w:val="28"/>
        </w:rPr>
        <w:t>Наличие налогового щита появляется у компании в случае:</w:t>
      </w:r>
    </w:p>
    <w:p w:rsidR="002C0CBE" w:rsidRPr="001C3D27" w:rsidRDefault="002C0CBE" w:rsidP="00741708">
      <w:pPr>
        <w:pStyle w:val="a3"/>
        <w:numPr>
          <w:ilvl w:val="0"/>
          <w:numId w:val="23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C3D27">
        <w:rPr>
          <w:rFonts w:ascii="Times New Roman" w:hAnsi="Times New Roman" w:cs="Times New Roman"/>
          <w:sz w:val="28"/>
          <w:szCs w:val="28"/>
        </w:rPr>
        <w:t>самофинансирования;</w:t>
      </w:r>
    </w:p>
    <w:p w:rsidR="002C0CBE" w:rsidRPr="001C3D27" w:rsidRDefault="002C0CBE" w:rsidP="00741708">
      <w:pPr>
        <w:pStyle w:val="a3"/>
        <w:numPr>
          <w:ilvl w:val="0"/>
          <w:numId w:val="23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C3D27">
        <w:rPr>
          <w:rFonts w:ascii="Times New Roman" w:hAnsi="Times New Roman" w:cs="Times New Roman"/>
          <w:sz w:val="28"/>
          <w:szCs w:val="28"/>
        </w:rPr>
        <w:t>заемного финансирования;</w:t>
      </w:r>
    </w:p>
    <w:p w:rsidR="002C0CBE" w:rsidRPr="001C3D27" w:rsidRDefault="002C0CBE" w:rsidP="00741708">
      <w:pPr>
        <w:pStyle w:val="a3"/>
        <w:numPr>
          <w:ilvl w:val="0"/>
          <w:numId w:val="23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C3D27">
        <w:rPr>
          <w:rFonts w:ascii="Times New Roman" w:hAnsi="Times New Roman" w:cs="Times New Roman"/>
          <w:sz w:val="28"/>
          <w:szCs w:val="28"/>
        </w:rPr>
        <w:t>акционирования;</w:t>
      </w:r>
    </w:p>
    <w:p w:rsidR="002C0CBE" w:rsidRPr="001C3D27" w:rsidRDefault="002C0CBE" w:rsidP="00741708">
      <w:pPr>
        <w:pStyle w:val="a3"/>
        <w:numPr>
          <w:ilvl w:val="0"/>
          <w:numId w:val="23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C3D27">
        <w:rPr>
          <w:rFonts w:ascii="Times New Roman" w:hAnsi="Times New Roman" w:cs="Times New Roman"/>
          <w:sz w:val="28"/>
          <w:szCs w:val="28"/>
        </w:rPr>
        <w:t>введения налога на добавленную стоимость;</w:t>
      </w:r>
    </w:p>
    <w:p w:rsidR="002C0CBE" w:rsidRPr="001C3D27" w:rsidRDefault="002C0CBE" w:rsidP="00741708">
      <w:pPr>
        <w:pStyle w:val="a3"/>
        <w:numPr>
          <w:ilvl w:val="0"/>
          <w:numId w:val="23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C3D27">
        <w:rPr>
          <w:rFonts w:ascii="Times New Roman" w:hAnsi="Times New Roman" w:cs="Times New Roman"/>
          <w:sz w:val="28"/>
          <w:szCs w:val="28"/>
        </w:rPr>
        <w:t xml:space="preserve">бюджетного субсидирования </w:t>
      </w:r>
    </w:p>
    <w:p w:rsidR="002C0CBE" w:rsidRPr="002C0CBE" w:rsidRDefault="002C0CBE" w:rsidP="00741708">
      <w:pPr>
        <w:numPr>
          <w:ilvl w:val="0"/>
          <w:numId w:val="21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C0CBE">
        <w:rPr>
          <w:rFonts w:ascii="Times New Roman" w:hAnsi="Times New Roman" w:cs="Times New Roman"/>
          <w:sz w:val="28"/>
          <w:szCs w:val="28"/>
        </w:rPr>
        <w:t xml:space="preserve">Компания выпустила 6 млн. обыкновенных акций, номиналом 1 руб., взяла кредит сроком на 5 лет на сумму 3 млн. руб. под 20% годовых, выплатила налог </w:t>
      </w:r>
      <w:r w:rsidRPr="002C0CBE">
        <w:rPr>
          <w:rFonts w:ascii="Times New Roman" w:hAnsi="Times New Roman" w:cs="Times New Roman"/>
          <w:sz w:val="28"/>
          <w:szCs w:val="28"/>
        </w:rPr>
        <w:lastRenderedPageBreak/>
        <w:t xml:space="preserve">на прибыль в размере 200 тыс. </w:t>
      </w:r>
      <w:proofErr w:type="spellStart"/>
      <w:r w:rsidRPr="002C0CBE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2C0CBE">
        <w:rPr>
          <w:rFonts w:ascii="Times New Roman" w:hAnsi="Times New Roman" w:cs="Times New Roman"/>
          <w:sz w:val="28"/>
          <w:szCs w:val="28"/>
        </w:rPr>
        <w:t xml:space="preserve">, получила нераспределенную прибыль в размере 1200 </w:t>
      </w:r>
      <w:proofErr w:type="spellStart"/>
      <w:r w:rsidRPr="002C0CBE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Pr="002C0CBE">
        <w:rPr>
          <w:rFonts w:ascii="Times New Roman" w:hAnsi="Times New Roman" w:cs="Times New Roman"/>
          <w:sz w:val="28"/>
          <w:szCs w:val="28"/>
        </w:rPr>
        <w:t xml:space="preserve">.  Собственный капитал компании </w:t>
      </w:r>
      <w:proofErr w:type="gramStart"/>
      <w:r w:rsidRPr="002C0CBE">
        <w:rPr>
          <w:rFonts w:ascii="Times New Roman" w:hAnsi="Times New Roman" w:cs="Times New Roman"/>
          <w:sz w:val="28"/>
          <w:szCs w:val="28"/>
        </w:rPr>
        <w:t>равен</w:t>
      </w:r>
      <w:r>
        <w:rPr>
          <w:rFonts w:ascii="Times New Roman" w:hAnsi="Times New Roman" w:cs="Times New Roman"/>
          <w:sz w:val="28"/>
          <w:szCs w:val="28"/>
        </w:rPr>
        <w:t>….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2C0CBE" w:rsidRPr="002C0CBE" w:rsidRDefault="002C0CBE" w:rsidP="00741708">
      <w:pPr>
        <w:numPr>
          <w:ilvl w:val="0"/>
          <w:numId w:val="21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2C0CBE">
        <w:rPr>
          <w:rFonts w:ascii="Times New Roman" w:hAnsi="Times New Roman" w:cs="Times New Roman"/>
          <w:sz w:val="28"/>
          <w:szCs w:val="28"/>
        </w:rPr>
        <w:t>Показатели эффективности инвестиционного проекта группируются в:</w:t>
      </w:r>
    </w:p>
    <w:p w:rsidR="002C0CBE" w:rsidRPr="001C3D27" w:rsidRDefault="002C0CBE" w:rsidP="00741708">
      <w:pPr>
        <w:pStyle w:val="a3"/>
        <w:numPr>
          <w:ilvl w:val="0"/>
          <w:numId w:val="25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C3D27">
        <w:rPr>
          <w:rFonts w:ascii="Times New Roman" w:hAnsi="Times New Roman" w:cs="Times New Roman"/>
          <w:sz w:val="28"/>
          <w:szCs w:val="28"/>
        </w:rPr>
        <w:t xml:space="preserve">экономические  </w:t>
      </w:r>
    </w:p>
    <w:p w:rsidR="002C0CBE" w:rsidRPr="001C3D27" w:rsidRDefault="002C0CBE" w:rsidP="00741708">
      <w:pPr>
        <w:pStyle w:val="a3"/>
        <w:numPr>
          <w:ilvl w:val="0"/>
          <w:numId w:val="25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C3D27">
        <w:rPr>
          <w:rFonts w:ascii="Times New Roman" w:hAnsi="Times New Roman" w:cs="Times New Roman"/>
          <w:sz w:val="28"/>
          <w:szCs w:val="28"/>
        </w:rPr>
        <w:t xml:space="preserve">бухгалтерские  </w:t>
      </w:r>
    </w:p>
    <w:p w:rsidR="002C0CBE" w:rsidRPr="001C3D27" w:rsidRDefault="002C0CBE" w:rsidP="00741708">
      <w:pPr>
        <w:pStyle w:val="a3"/>
        <w:numPr>
          <w:ilvl w:val="0"/>
          <w:numId w:val="25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C3D27">
        <w:rPr>
          <w:rFonts w:ascii="Times New Roman" w:hAnsi="Times New Roman" w:cs="Times New Roman"/>
          <w:sz w:val="28"/>
          <w:szCs w:val="28"/>
        </w:rPr>
        <w:t xml:space="preserve">прямые  </w:t>
      </w:r>
    </w:p>
    <w:p w:rsidR="002C0CBE" w:rsidRPr="001C3D27" w:rsidRDefault="002C0CBE" w:rsidP="00741708">
      <w:pPr>
        <w:pStyle w:val="a3"/>
        <w:numPr>
          <w:ilvl w:val="0"/>
          <w:numId w:val="25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C3D27">
        <w:rPr>
          <w:rFonts w:ascii="Times New Roman" w:hAnsi="Times New Roman" w:cs="Times New Roman"/>
          <w:sz w:val="28"/>
          <w:szCs w:val="28"/>
        </w:rPr>
        <w:t xml:space="preserve">косвенные  </w:t>
      </w:r>
    </w:p>
    <w:p w:rsidR="002C0CBE" w:rsidRPr="0059233B" w:rsidRDefault="002C0CBE" w:rsidP="00741708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9233B">
        <w:rPr>
          <w:rFonts w:ascii="Times New Roman" w:hAnsi="Times New Roman" w:cs="Times New Roman"/>
          <w:b/>
          <w:sz w:val="28"/>
          <w:szCs w:val="28"/>
        </w:rPr>
        <w:t>Практико-ориентированное задание</w:t>
      </w:r>
    </w:p>
    <w:p w:rsidR="002C0CBE" w:rsidRPr="0059233B" w:rsidRDefault="002C0CBE" w:rsidP="00741708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9233B">
        <w:rPr>
          <w:rFonts w:ascii="Times New Roman" w:hAnsi="Times New Roman" w:cs="Times New Roman"/>
          <w:sz w:val="28"/>
          <w:szCs w:val="28"/>
        </w:rPr>
        <w:t xml:space="preserve">Выберите актив с наименьшим уровнем риска, докажите свой выбор, произведя расчеты  </w:t>
      </w:r>
    </w:p>
    <w:tbl>
      <w:tblPr>
        <w:tblStyle w:val="a5"/>
        <w:tblW w:w="9345" w:type="dxa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C0CBE" w:rsidRPr="0059233B" w:rsidTr="002C0CBE">
        <w:tc>
          <w:tcPr>
            <w:tcW w:w="2336" w:type="dxa"/>
          </w:tcPr>
          <w:p w:rsidR="002C0CBE" w:rsidRPr="0059233B" w:rsidRDefault="002C0CBE" w:rsidP="0059233B">
            <w:pPr>
              <w:tabs>
                <w:tab w:val="left" w:pos="426"/>
              </w:tabs>
              <w:ind w:firstLine="357"/>
              <w:rPr>
                <w:rFonts w:ascii="Times New Roman" w:hAnsi="Times New Roman" w:cs="Times New Roman"/>
                <w:sz w:val="24"/>
                <w:szCs w:val="28"/>
              </w:rPr>
            </w:pPr>
            <w:r w:rsidRPr="0059233B">
              <w:rPr>
                <w:rFonts w:ascii="Times New Roman" w:hAnsi="Times New Roman" w:cs="Times New Roman"/>
                <w:sz w:val="24"/>
                <w:szCs w:val="28"/>
              </w:rPr>
              <w:t>Состояние экономики</w:t>
            </w:r>
          </w:p>
        </w:tc>
        <w:tc>
          <w:tcPr>
            <w:tcW w:w="2336" w:type="dxa"/>
          </w:tcPr>
          <w:p w:rsidR="002C0CBE" w:rsidRPr="0059233B" w:rsidRDefault="002C0CBE" w:rsidP="0059233B">
            <w:pPr>
              <w:tabs>
                <w:tab w:val="left" w:pos="426"/>
              </w:tabs>
              <w:ind w:firstLine="357"/>
              <w:rPr>
                <w:rFonts w:ascii="Times New Roman" w:hAnsi="Times New Roman" w:cs="Times New Roman"/>
                <w:sz w:val="24"/>
                <w:szCs w:val="28"/>
              </w:rPr>
            </w:pPr>
            <w:r w:rsidRPr="0059233B">
              <w:rPr>
                <w:rFonts w:ascii="Times New Roman" w:hAnsi="Times New Roman" w:cs="Times New Roman"/>
                <w:sz w:val="24"/>
                <w:szCs w:val="28"/>
              </w:rPr>
              <w:t>Вероятность состояния</w:t>
            </w:r>
          </w:p>
        </w:tc>
        <w:tc>
          <w:tcPr>
            <w:tcW w:w="2336" w:type="dxa"/>
          </w:tcPr>
          <w:p w:rsidR="002C0CBE" w:rsidRPr="0059233B" w:rsidRDefault="002C0CBE" w:rsidP="0059233B">
            <w:pPr>
              <w:tabs>
                <w:tab w:val="left" w:pos="426"/>
              </w:tabs>
              <w:ind w:firstLine="357"/>
              <w:rPr>
                <w:rFonts w:ascii="Times New Roman" w:hAnsi="Times New Roman" w:cs="Times New Roman"/>
                <w:sz w:val="24"/>
                <w:szCs w:val="28"/>
              </w:rPr>
            </w:pPr>
            <w:r w:rsidRPr="0059233B">
              <w:rPr>
                <w:rFonts w:ascii="Times New Roman" w:hAnsi="Times New Roman" w:cs="Times New Roman"/>
                <w:sz w:val="24"/>
                <w:szCs w:val="28"/>
              </w:rPr>
              <w:t>Актив А</w:t>
            </w:r>
          </w:p>
          <w:p w:rsidR="002C0CBE" w:rsidRPr="0059233B" w:rsidRDefault="002C0CBE" w:rsidP="0059233B">
            <w:pPr>
              <w:tabs>
                <w:tab w:val="left" w:pos="426"/>
              </w:tabs>
              <w:ind w:firstLine="357"/>
              <w:rPr>
                <w:rFonts w:ascii="Times New Roman" w:hAnsi="Times New Roman" w:cs="Times New Roman"/>
                <w:sz w:val="24"/>
                <w:szCs w:val="28"/>
              </w:rPr>
            </w:pPr>
            <w:r w:rsidRPr="0059233B">
              <w:rPr>
                <w:rFonts w:ascii="Times New Roman" w:hAnsi="Times New Roman" w:cs="Times New Roman"/>
                <w:sz w:val="24"/>
                <w:szCs w:val="28"/>
              </w:rPr>
              <w:t>доходность</w:t>
            </w:r>
          </w:p>
        </w:tc>
        <w:tc>
          <w:tcPr>
            <w:tcW w:w="2337" w:type="dxa"/>
          </w:tcPr>
          <w:p w:rsidR="002C0CBE" w:rsidRPr="0059233B" w:rsidRDefault="002C0CBE" w:rsidP="0059233B">
            <w:pPr>
              <w:tabs>
                <w:tab w:val="left" w:pos="426"/>
              </w:tabs>
              <w:ind w:firstLine="357"/>
              <w:rPr>
                <w:rFonts w:ascii="Times New Roman" w:hAnsi="Times New Roman" w:cs="Times New Roman"/>
                <w:sz w:val="24"/>
                <w:szCs w:val="28"/>
              </w:rPr>
            </w:pPr>
            <w:r w:rsidRPr="0059233B">
              <w:rPr>
                <w:rFonts w:ascii="Times New Roman" w:hAnsi="Times New Roman" w:cs="Times New Roman"/>
                <w:sz w:val="24"/>
                <w:szCs w:val="28"/>
              </w:rPr>
              <w:t>Актив В</w:t>
            </w:r>
          </w:p>
          <w:p w:rsidR="002C0CBE" w:rsidRPr="0059233B" w:rsidRDefault="002C0CBE" w:rsidP="0059233B">
            <w:pPr>
              <w:tabs>
                <w:tab w:val="left" w:pos="426"/>
              </w:tabs>
              <w:ind w:firstLine="357"/>
              <w:rPr>
                <w:rFonts w:ascii="Times New Roman" w:hAnsi="Times New Roman" w:cs="Times New Roman"/>
                <w:sz w:val="24"/>
                <w:szCs w:val="28"/>
              </w:rPr>
            </w:pPr>
            <w:r w:rsidRPr="0059233B">
              <w:rPr>
                <w:rFonts w:ascii="Times New Roman" w:hAnsi="Times New Roman" w:cs="Times New Roman"/>
                <w:sz w:val="24"/>
                <w:szCs w:val="28"/>
              </w:rPr>
              <w:t>доходность</w:t>
            </w:r>
          </w:p>
        </w:tc>
      </w:tr>
      <w:tr w:rsidR="002C0CBE" w:rsidRPr="0059233B" w:rsidTr="002C0CBE">
        <w:tc>
          <w:tcPr>
            <w:tcW w:w="2336" w:type="dxa"/>
          </w:tcPr>
          <w:p w:rsidR="002C0CBE" w:rsidRPr="0059233B" w:rsidRDefault="002C0CBE" w:rsidP="0059233B">
            <w:pPr>
              <w:tabs>
                <w:tab w:val="left" w:pos="426"/>
              </w:tabs>
              <w:ind w:firstLine="357"/>
              <w:rPr>
                <w:rFonts w:ascii="Times New Roman" w:hAnsi="Times New Roman" w:cs="Times New Roman"/>
                <w:sz w:val="24"/>
                <w:szCs w:val="28"/>
              </w:rPr>
            </w:pPr>
            <w:r w:rsidRPr="0059233B">
              <w:rPr>
                <w:rFonts w:ascii="Times New Roman" w:hAnsi="Times New Roman" w:cs="Times New Roman"/>
                <w:sz w:val="24"/>
                <w:szCs w:val="28"/>
              </w:rPr>
              <w:t>Спад</w:t>
            </w:r>
          </w:p>
        </w:tc>
        <w:tc>
          <w:tcPr>
            <w:tcW w:w="2336" w:type="dxa"/>
          </w:tcPr>
          <w:p w:rsidR="002C0CBE" w:rsidRPr="0059233B" w:rsidRDefault="002C0CBE" w:rsidP="0059233B">
            <w:pPr>
              <w:tabs>
                <w:tab w:val="left" w:pos="426"/>
              </w:tabs>
              <w:ind w:firstLine="357"/>
              <w:rPr>
                <w:rFonts w:ascii="Times New Roman" w:hAnsi="Times New Roman" w:cs="Times New Roman"/>
                <w:sz w:val="24"/>
                <w:szCs w:val="28"/>
              </w:rPr>
            </w:pPr>
            <w:r w:rsidRPr="0059233B">
              <w:rPr>
                <w:rFonts w:ascii="Times New Roman" w:hAnsi="Times New Roman" w:cs="Times New Roman"/>
                <w:sz w:val="24"/>
                <w:szCs w:val="28"/>
              </w:rPr>
              <w:t>0</w:t>
            </w:r>
            <w:r w:rsidRPr="0059233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,</w:t>
            </w:r>
            <w:r w:rsidRPr="0059233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336" w:type="dxa"/>
          </w:tcPr>
          <w:p w:rsidR="002C0CBE" w:rsidRPr="0059233B" w:rsidRDefault="002C0CBE" w:rsidP="0059233B">
            <w:pPr>
              <w:tabs>
                <w:tab w:val="left" w:pos="426"/>
              </w:tabs>
              <w:ind w:firstLine="357"/>
              <w:rPr>
                <w:rFonts w:ascii="Times New Roman" w:hAnsi="Times New Roman" w:cs="Times New Roman"/>
                <w:sz w:val="24"/>
                <w:szCs w:val="28"/>
              </w:rPr>
            </w:pPr>
            <w:r w:rsidRPr="0059233B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Pr="0059233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 </w:t>
            </w:r>
            <w:r w:rsidRPr="0059233B">
              <w:rPr>
                <w:rFonts w:ascii="Times New Roman" w:hAnsi="Times New Roman" w:cs="Times New Roman"/>
                <w:sz w:val="24"/>
                <w:szCs w:val="28"/>
              </w:rPr>
              <w:t>%</w:t>
            </w:r>
          </w:p>
        </w:tc>
        <w:tc>
          <w:tcPr>
            <w:tcW w:w="2337" w:type="dxa"/>
          </w:tcPr>
          <w:p w:rsidR="002C0CBE" w:rsidRPr="0059233B" w:rsidRDefault="002C0CBE" w:rsidP="0059233B">
            <w:pPr>
              <w:tabs>
                <w:tab w:val="left" w:pos="426"/>
              </w:tabs>
              <w:ind w:firstLine="357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59233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 </w:t>
            </w:r>
            <w:r w:rsidRPr="0059233B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Pr="0059233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 </w:t>
            </w:r>
            <w:r w:rsidRPr="0059233B">
              <w:rPr>
                <w:rFonts w:ascii="Times New Roman" w:hAnsi="Times New Roman" w:cs="Times New Roman"/>
                <w:sz w:val="24"/>
                <w:szCs w:val="28"/>
              </w:rPr>
              <w:t>%</w:t>
            </w:r>
          </w:p>
        </w:tc>
      </w:tr>
      <w:tr w:rsidR="002C0CBE" w:rsidRPr="0059233B" w:rsidTr="002C0CBE">
        <w:tc>
          <w:tcPr>
            <w:tcW w:w="2336" w:type="dxa"/>
          </w:tcPr>
          <w:p w:rsidR="002C0CBE" w:rsidRPr="0059233B" w:rsidRDefault="002C0CBE" w:rsidP="0059233B">
            <w:pPr>
              <w:tabs>
                <w:tab w:val="left" w:pos="426"/>
              </w:tabs>
              <w:ind w:firstLine="357"/>
              <w:rPr>
                <w:rFonts w:ascii="Times New Roman" w:hAnsi="Times New Roman" w:cs="Times New Roman"/>
                <w:sz w:val="24"/>
                <w:szCs w:val="28"/>
              </w:rPr>
            </w:pPr>
            <w:r w:rsidRPr="0059233B">
              <w:rPr>
                <w:rFonts w:ascii="Times New Roman" w:hAnsi="Times New Roman" w:cs="Times New Roman"/>
                <w:sz w:val="24"/>
                <w:szCs w:val="28"/>
              </w:rPr>
              <w:t>Депрессия</w:t>
            </w:r>
          </w:p>
        </w:tc>
        <w:tc>
          <w:tcPr>
            <w:tcW w:w="2336" w:type="dxa"/>
          </w:tcPr>
          <w:p w:rsidR="002C0CBE" w:rsidRPr="0059233B" w:rsidRDefault="002C0CBE" w:rsidP="0059233B">
            <w:pPr>
              <w:tabs>
                <w:tab w:val="left" w:pos="426"/>
              </w:tabs>
              <w:ind w:firstLine="357"/>
              <w:rPr>
                <w:rFonts w:ascii="Times New Roman" w:hAnsi="Times New Roman" w:cs="Times New Roman"/>
                <w:sz w:val="24"/>
                <w:szCs w:val="28"/>
              </w:rPr>
            </w:pPr>
            <w:r w:rsidRPr="0059233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0,</w:t>
            </w:r>
            <w:r w:rsidRPr="0059233B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2336" w:type="dxa"/>
          </w:tcPr>
          <w:p w:rsidR="002C0CBE" w:rsidRPr="0059233B" w:rsidRDefault="002C0CBE" w:rsidP="0059233B">
            <w:pPr>
              <w:tabs>
                <w:tab w:val="left" w:pos="426"/>
              </w:tabs>
              <w:ind w:firstLine="357"/>
              <w:rPr>
                <w:rFonts w:ascii="Times New Roman" w:hAnsi="Times New Roman" w:cs="Times New Roman"/>
                <w:sz w:val="24"/>
                <w:szCs w:val="28"/>
              </w:rPr>
            </w:pPr>
            <w:r w:rsidRPr="0059233B">
              <w:rPr>
                <w:rFonts w:ascii="Times New Roman" w:hAnsi="Times New Roman" w:cs="Times New Roman"/>
                <w:sz w:val="24"/>
                <w:szCs w:val="28"/>
              </w:rPr>
              <w:t>3%</w:t>
            </w:r>
          </w:p>
        </w:tc>
        <w:tc>
          <w:tcPr>
            <w:tcW w:w="2337" w:type="dxa"/>
          </w:tcPr>
          <w:p w:rsidR="002C0CBE" w:rsidRPr="0059233B" w:rsidRDefault="002C0CBE" w:rsidP="0059233B">
            <w:pPr>
              <w:tabs>
                <w:tab w:val="left" w:pos="426"/>
              </w:tabs>
              <w:ind w:firstLine="357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59233B">
              <w:rPr>
                <w:rFonts w:ascii="Times New Roman" w:hAnsi="Times New Roman" w:cs="Times New Roman"/>
                <w:sz w:val="24"/>
                <w:szCs w:val="28"/>
              </w:rPr>
              <w:t>3%</w:t>
            </w:r>
          </w:p>
        </w:tc>
      </w:tr>
      <w:tr w:rsidR="002C0CBE" w:rsidRPr="0059233B" w:rsidTr="002C0CBE">
        <w:tc>
          <w:tcPr>
            <w:tcW w:w="2336" w:type="dxa"/>
          </w:tcPr>
          <w:p w:rsidR="002C0CBE" w:rsidRPr="0059233B" w:rsidRDefault="002C0CBE" w:rsidP="0059233B">
            <w:pPr>
              <w:tabs>
                <w:tab w:val="left" w:pos="426"/>
              </w:tabs>
              <w:ind w:firstLine="357"/>
              <w:rPr>
                <w:rFonts w:ascii="Times New Roman" w:hAnsi="Times New Roman" w:cs="Times New Roman"/>
                <w:sz w:val="24"/>
                <w:szCs w:val="28"/>
              </w:rPr>
            </w:pPr>
            <w:r w:rsidRPr="0059233B">
              <w:rPr>
                <w:rFonts w:ascii="Times New Roman" w:hAnsi="Times New Roman" w:cs="Times New Roman"/>
                <w:sz w:val="24"/>
                <w:szCs w:val="28"/>
              </w:rPr>
              <w:t>Оживление</w:t>
            </w:r>
          </w:p>
        </w:tc>
        <w:tc>
          <w:tcPr>
            <w:tcW w:w="2336" w:type="dxa"/>
          </w:tcPr>
          <w:p w:rsidR="002C0CBE" w:rsidRPr="0059233B" w:rsidRDefault="002C0CBE" w:rsidP="0059233B">
            <w:pPr>
              <w:tabs>
                <w:tab w:val="left" w:pos="426"/>
              </w:tabs>
              <w:ind w:firstLine="357"/>
              <w:rPr>
                <w:rFonts w:ascii="Times New Roman" w:hAnsi="Times New Roman" w:cs="Times New Roman"/>
                <w:sz w:val="24"/>
                <w:szCs w:val="28"/>
              </w:rPr>
            </w:pPr>
            <w:r w:rsidRPr="0059233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0,</w:t>
            </w:r>
            <w:r w:rsidRPr="0059233B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336" w:type="dxa"/>
          </w:tcPr>
          <w:p w:rsidR="002C0CBE" w:rsidRPr="0059233B" w:rsidRDefault="002C0CBE" w:rsidP="0059233B">
            <w:pPr>
              <w:tabs>
                <w:tab w:val="left" w:pos="426"/>
              </w:tabs>
              <w:ind w:firstLine="357"/>
              <w:rPr>
                <w:rFonts w:ascii="Times New Roman" w:hAnsi="Times New Roman" w:cs="Times New Roman"/>
                <w:sz w:val="24"/>
                <w:szCs w:val="28"/>
              </w:rPr>
            </w:pPr>
            <w:r w:rsidRPr="0059233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 </w:t>
            </w:r>
            <w:r w:rsidRPr="0059233B">
              <w:rPr>
                <w:rFonts w:ascii="Times New Roman" w:hAnsi="Times New Roman" w:cs="Times New Roman"/>
                <w:sz w:val="24"/>
                <w:szCs w:val="28"/>
              </w:rPr>
              <w:t>5%</w:t>
            </w:r>
          </w:p>
        </w:tc>
        <w:tc>
          <w:tcPr>
            <w:tcW w:w="2337" w:type="dxa"/>
          </w:tcPr>
          <w:p w:rsidR="002C0CBE" w:rsidRPr="0059233B" w:rsidRDefault="002C0CBE" w:rsidP="0059233B">
            <w:pPr>
              <w:tabs>
                <w:tab w:val="left" w:pos="426"/>
              </w:tabs>
              <w:ind w:firstLine="357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59233B">
              <w:rPr>
                <w:rFonts w:ascii="Times New Roman" w:hAnsi="Times New Roman" w:cs="Times New Roman"/>
                <w:sz w:val="24"/>
                <w:szCs w:val="28"/>
              </w:rPr>
              <w:t>4</w:t>
            </w:r>
            <w:r w:rsidRPr="0059233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 </w:t>
            </w:r>
            <w:r w:rsidRPr="0059233B">
              <w:rPr>
                <w:rFonts w:ascii="Times New Roman" w:hAnsi="Times New Roman" w:cs="Times New Roman"/>
                <w:sz w:val="24"/>
                <w:szCs w:val="28"/>
              </w:rPr>
              <w:t>%</w:t>
            </w:r>
          </w:p>
        </w:tc>
      </w:tr>
    </w:tbl>
    <w:p w:rsidR="002D3C86" w:rsidRDefault="002D3C86" w:rsidP="00A309D0">
      <w:pPr>
        <w:tabs>
          <w:tab w:val="left" w:pos="426"/>
        </w:tabs>
        <w:spacing w:after="0" w:line="360" w:lineRule="auto"/>
        <w:ind w:firstLine="357"/>
        <w:rPr>
          <w:rFonts w:ascii="Times New Roman" w:hAnsi="Times New Roman" w:cs="Times New Roman"/>
          <w:sz w:val="28"/>
          <w:szCs w:val="28"/>
        </w:rPr>
      </w:pPr>
    </w:p>
    <w:p w:rsidR="000961E2" w:rsidRDefault="000961E2" w:rsidP="00D37D81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0"/>
          <w:lang w:eastAsia="ru-RU"/>
        </w:rPr>
        <w:sectPr w:rsidR="000961E2" w:rsidSect="007E3F5A">
          <w:footerReference w:type="default" r:id="rId8"/>
          <w:type w:val="continuous"/>
          <w:pgSz w:w="11906" w:h="16838"/>
          <w:pgMar w:top="1134" w:right="1021" w:bottom="1134" w:left="1134" w:header="709" w:footer="709" w:gutter="0"/>
          <w:pgNumType w:start="0"/>
          <w:cols w:space="708"/>
          <w:titlePg/>
          <w:docGrid w:linePitch="360"/>
        </w:sectPr>
      </w:pPr>
    </w:p>
    <w:p w:rsidR="00B53B14" w:rsidRPr="00416A95" w:rsidRDefault="00B53B14" w:rsidP="00B53B14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0"/>
          <w:lang w:eastAsia="ru-RU"/>
        </w:rPr>
      </w:pPr>
      <w:r w:rsidRPr="00416A95">
        <w:rPr>
          <w:rFonts w:ascii="Times New Roman" w:hAnsi="Times New Roman"/>
          <w:b/>
          <w:sz w:val="28"/>
          <w:szCs w:val="20"/>
          <w:lang w:eastAsia="ru-RU"/>
        </w:rPr>
        <w:lastRenderedPageBreak/>
        <w:t>Примеры оценочных средств для проверки каждо</w:t>
      </w:r>
      <w:r>
        <w:rPr>
          <w:rFonts w:ascii="Times New Roman" w:hAnsi="Times New Roman"/>
          <w:b/>
          <w:sz w:val="28"/>
          <w:szCs w:val="20"/>
          <w:lang w:eastAsia="ru-RU"/>
        </w:rPr>
        <w:t>го индикатора достижения</w:t>
      </w:r>
      <w:r w:rsidRPr="00416A95">
        <w:rPr>
          <w:rFonts w:ascii="Times New Roman" w:hAnsi="Times New Roman"/>
          <w:b/>
          <w:sz w:val="28"/>
          <w:szCs w:val="20"/>
          <w:lang w:eastAsia="ru-RU"/>
        </w:rPr>
        <w:t xml:space="preserve"> компетенции, формируемой дисциплиной</w:t>
      </w:r>
    </w:p>
    <w:tbl>
      <w:tblPr>
        <w:tblStyle w:val="a5"/>
        <w:tblW w:w="15735" w:type="dxa"/>
        <w:tblInd w:w="-572" w:type="dxa"/>
        <w:tblLook w:val="04A0" w:firstRow="1" w:lastRow="0" w:firstColumn="1" w:lastColumn="0" w:noHBand="0" w:noVBand="1"/>
      </w:tblPr>
      <w:tblGrid>
        <w:gridCol w:w="2964"/>
        <w:gridCol w:w="2323"/>
        <w:gridCol w:w="2705"/>
        <w:gridCol w:w="7743"/>
      </w:tblGrid>
      <w:tr w:rsidR="000961E2" w:rsidRPr="0020785D" w:rsidTr="0074050B">
        <w:tc>
          <w:tcPr>
            <w:tcW w:w="2964" w:type="dxa"/>
          </w:tcPr>
          <w:p w:rsidR="000961E2" w:rsidRPr="0020785D" w:rsidRDefault="000961E2" w:rsidP="000961E2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0785D">
              <w:rPr>
                <w:rFonts w:ascii="Times New Roman" w:hAnsi="Times New Roman" w:cs="Times New Roman"/>
                <w:b/>
                <w:sz w:val="24"/>
                <w:szCs w:val="28"/>
              </w:rPr>
              <w:t>Наименование компетенции</w:t>
            </w:r>
          </w:p>
        </w:tc>
        <w:tc>
          <w:tcPr>
            <w:tcW w:w="2323" w:type="dxa"/>
          </w:tcPr>
          <w:p w:rsidR="000961E2" w:rsidRPr="0020785D" w:rsidRDefault="000961E2" w:rsidP="000961E2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0785D">
              <w:rPr>
                <w:rFonts w:ascii="Times New Roman" w:hAnsi="Times New Roman" w:cs="Times New Roman"/>
                <w:b/>
                <w:sz w:val="24"/>
                <w:szCs w:val="28"/>
              </w:rPr>
              <w:t>Индикаторы достижения компетенции</w:t>
            </w:r>
          </w:p>
        </w:tc>
        <w:tc>
          <w:tcPr>
            <w:tcW w:w="2705" w:type="dxa"/>
          </w:tcPr>
          <w:p w:rsidR="000961E2" w:rsidRPr="0020785D" w:rsidRDefault="000961E2" w:rsidP="000961E2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0785D">
              <w:rPr>
                <w:rFonts w:ascii="Times New Roman" w:hAnsi="Times New Roman" w:cs="Times New Roman"/>
                <w:b/>
                <w:sz w:val="24"/>
                <w:szCs w:val="28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743" w:type="dxa"/>
          </w:tcPr>
          <w:p w:rsidR="000961E2" w:rsidRPr="0020785D" w:rsidRDefault="000961E2" w:rsidP="000961E2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Типовые контрольные задания</w:t>
            </w:r>
          </w:p>
        </w:tc>
      </w:tr>
      <w:tr w:rsidR="00A9517A" w:rsidRPr="00A309D0" w:rsidTr="0074050B">
        <w:tc>
          <w:tcPr>
            <w:tcW w:w="2964" w:type="dxa"/>
            <w:vMerge w:val="restart"/>
          </w:tcPr>
          <w:p w:rsidR="00A9517A" w:rsidRPr="00A309D0" w:rsidRDefault="00A9517A" w:rsidP="00A9517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 (ПКН-1)</w:t>
            </w:r>
          </w:p>
        </w:tc>
        <w:tc>
          <w:tcPr>
            <w:tcW w:w="2323" w:type="dxa"/>
          </w:tcPr>
          <w:p w:rsidR="00A9517A" w:rsidRPr="00A309D0" w:rsidRDefault="00A9517A" w:rsidP="00A9517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:rsidR="00A9517A" w:rsidRPr="00A309D0" w:rsidRDefault="00A9517A" w:rsidP="00A9517A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705" w:type="dxa"/>
          </w:tcPr>
          <w:p w:rsidR="00A9517A" w:rsidRPr="00A309D0" w:rsidRDefault="00A9517A" w:rsidP="00A9517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9517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Знать:</w:t>
            </w: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 xml:space="preserve"> основной категориальный аппарат, применяемый при изучении дисциплины как в российских стандартах, так и в международных стандартах финансовой отчетности; российские и зарубежные концепции изучения корпоративных финансов.   </w:t>
            </w:r>
          </w:p>
          <w:p w:rsidR="00A9517A" w:rsidRPr="00A309D0" w:rsidRDefault="00A9517A" w:rsidP="00A9517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9517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Уметь</w:t>
            </w:r>
            <w:r w:rsidRPr="00A9517A">
              <w:rPr>
                <w:rFonts w:ascii="Times New Roman" w:hAnsi="Times New Roman" w:cs="Times New Roman"/>
                <w:b/>
                <w:sz w:val="24"/>
                <w:szCs w:val="28"/>
              </w:rPr>
              <w:t>:</w:t>
            </w: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 xml:space="preserve"> грамотно и результативно использовать российские и зарубежные источники научных знаний и экономической информации</w:t>
            </w: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ab/>
              <w:t xml:space="preserve"> </w:t>
            </w:r>
          </w:p>
        </w:tc>
        <w:tc>
          <w:tcPr>
            <w:tcW w:w="7743" w:type="dxa"/>
          </w:tcPr>
          <w:p w:rsidR="00A9517A" w:rsidRPr="000469A6" w:rsidRDefault="00A9517A" w:rsidP="00A9517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469A6">
              <w:rPr>
                <w:rFonts w:ascii="Times New Roman" w:hAnsi="Times New Roman" w:cs="Times New Roman"/>
                <w:sz w:val="24"/>
                <w:szCs w:val="24"/>
              </w:rPr>
              <w:t xml:space="preserve">Ниже приведены данные финансовой </w:t>
            </w:r>
            <w:proofErr w:type="gramStart"/>
            <w:r w:rsidRPr="000469A6">
              <w:rPr>
                <w:rFonts w:ascii="Times New Roman" w:hAnsi="Times New Roman" w:cs="Times New Roman"/>
                <w:sz w:val="24"/>
                <w:szCs w:val="24"/>
              </w:rPr>
              <w:t>отчетности  компании</w:t>
            </w:r>
            <w:proofErr w:type="gramEnd"/>
            <w:r w:rsidRPr="000469A6">
              <w:rPr>
                <w:rFonts w:ascii="Times New Roman" w:hAnsi="Times New Roman" w:cs="Times New Roman"/>
                <w:sz w:val="24"/>
                <w:szCs w:val="24"/>
              </w:rPr>
              <w:t xml:space="preserve"> ПАО РУСГИДРО; на основании этих данных рассчитайте показатели рентабельности компании за 2021 и 2022 годы: рентабельность продаж,   рентабельность активов, рентабельность собственного капитала и рентабельность инвестированного капитала, сделайте выводы. Какие факторы, по Вашему мнению, повлияли на показатели рентабельности за два года.  </w:t>
            </w:r>
          </w:p>
          <w:p w:rsidR="00A9517A" w:rsidRPr="000469A6" w:rsidRDefault="00A9517A" w:rsidP="00A9517A">
            <w:pPr>
              <w:tabs>
                <w:tab w:val="left" w:pos="426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69A6">
              <w:rPr>
                <w:rFonts w:ascii="Times New Roman" w:hAnsi="Times New Roman" w:cs="Times New Roman"/>
                <w:i/>
                <w:sz w:val="24"/>
                <w:szCs w:val="24"/>
              </w:rPr>
              <w:t>Бухгалтерский баланс (тыс. руб.)</w:t>
            </w:r>
          </w:p>
          <w:tbl>
            <w:tblPr>
              <w:tblW w:w="7018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31"/>
              <w:gridCol w:w="992"/>
              <w:gridCol w:w="1119"/>
              <w:gridCol w:w="1276"/>
            </w:tblGrid>
            <w:tr w:rsidR="00A9517A" w:rsidRPr="000469A6" w:rsidTr="00A9517A">
              <w:tc>
                <w:tcPr>
                  <w:tcW w:w="3631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9517A" w:rsidRPr="000469A6" w:rsidRDefault="00A9517A" w:rsidP="00A951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992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9517A" w:rsidRPr="000469A6" w:rsidRDefault="00A9517A" w:rsidP="00A951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31.12.21</w:t>
                  </w:r>
                </w:p>
              </w:tc>
              <w:tc>
                <w:tcPr>
                  <w:tcW w:w="1119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9517A" w:rsidRPr="000469A6" w:rsidRDefault="00A9517A" w:rsidP="00A951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31.12.20</w:t>
                  </w:r>
                </w:p>
              </w:tc>
              <w:tc>
                <w:tcPr>
                  <w:tcW w:w="1276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9517A" w:rsidRPr="000469A6" w:rsidRDefault="00A9517A" w:rsidP="00A951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31.12.19</w:t>
                  </w:r>
                </w:p>
              </w:tc>
            </w:tr>
            <w:tr w:rsidR="00A9517A" w:rsidRPr="000469A6" w:rsidTr="00A9517A">
              <w:tc>
                <w:tcPr>
                  <w:tcW w:w="3631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9517A" w:rsidRPr="000469A6" w:rsidRDefault="00A9517A" w:rsidP="00A951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69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Внеоборотные</w:t>
                  </w:r>
                  <w:proofErr w:type="spellEnd"/>
                  <w:r w:rsidRPr="000469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активы</w:t>
                  </w:r>
                </w:p>
              </w:tc>
              <w:tc>
                <w:tcPr>
                  <w:tcW w:w="992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9517A" w:rsidRPr="000469A6" w:rsidRDefault="00A9517A" w:rsidP="00A951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916 657 719</w:t>
                  </w:r>
                </w:p>
              </w:tc>
              <w:tc>
                <w:tcPr>
                  <w:tcW w:w="1119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9517A" w:rsidRPr="000469A6" w:rsidRDefault="00A9517A" w:rsidP="00A951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872 703 524</w:t>
                  </w:r>
                </w:p>
              </w:tc>
              <w:tc>
                <w:tcPr>
                  <w:tcW w:w="1276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A9517A" w:rsidRPr="000469A6" w:rsidRDefault="00A9517A" w:rsidP="00A951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823 880 832</w:t>
                  </w:r>
                </w:p>
              </w:tc>
            </w:tr>
            <w:tr w:rsidR="00A9517A" w:rsidRPr="000469A6" w:rsidTr="00A9517A">
              <w:tc>
                <w:tcPr>
                  <w:tcW w:w="3631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9517A" w:rsidRPr="000469A6" w:rsidRDefault="00A9517A" w:rsidP="00A951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Оборотные активы</w:t>
                  </w:r>
                </w:p>
              </w:tc>
              <w:tc>
                <w:tcPr>
                  <w:tcW w:w="992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9517A" w:rsidRPr="000469A6" w:rsidRDefault="00A9517A" w:rsidP="00A951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223 678 161</w:t>
                  </w:r>
                </w:p>
              </w:tc>
              <w:tc>
                <w:tcPr>
                  <w:tcW w:w="1119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9517A" w:rsidRPr="000469A6" w:rsidRDefault="00A9517A" w:rsidP="00A951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235 213 267</w:t>
                  </w:r>
                </w:p>
              </w:tc>
              <w:tc>
                <w:tcPr>
                  <w:tcW w:w="1276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9517A" w:rsidRPr="000469A6" w:rsidRDefault="00A9517A" w:rsidP="00A951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240 228 774</w:t>
                  </w:r>
                </w:p>
              </w:tc>
            </w:tr>
            <w:tr w:rsidR="00A9517A" w:rsidRPr="000469A6" w:rsidTr="00A9517A">
              <w:tc>
                <w:tcPr>
                  <w:tcW w:w="3631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9517A" w:rsidRPr="000469A6" w:rsidRDefault="00A9517A" w:rsidP="00A951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Капитал и резервы </w:t>
                  </w:r>
                </w:p>
              </w:tc>
              <w:tc>
                <w:tcPr>
                  <w:tcW w:w="992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9517A" w:rsidRPr="000469A6" w:rsidRDefault="00A9517A" w:rsidP="00A951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912 798 552</w:t>
                  </w:r>
                </w:p>
              </w:tc>
              <w:tc>
                <w:tcPr>
                  <w:tcW w:w="1119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9517A" w:rsidRPr="000469A6" w:rsidRDefault="00A9517A" w:rsidP="00A951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885 245 266</w:t>
                  </w:r>
                </w:p>
              </w:tc>
              <w:tc>
                <w:tcPr>
                  <w:tcW w:w="1276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9517A" w:rsidRPr="000469A6" w:rsidRDefault="00A9517A" w:rsidP="00A951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851901429</w:t>
                  </w:r>
                </w:p>
              </w:tc>
            </w:tr>
            <w:tr w:rsidR="00A9517A" w:rsidRPr="000469A6" w:rsidTr="00A9517A">
              <w:tc>
                <w:tcPr>
                  <w:tcW w:w="3631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9517A" w:rsidRPr="000469A6" w:rsidRDefault="00A9517A" w:rsidP="00A951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0469A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Долгосрочные обязательства</w:t>
                  </w:r>
                </w:p>
              </w:tc>
              <w:tc>
                <w:tcPr>
                  <w:tcW w:w="992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9517A" w:rsidRPr="000469A6" w:rsidRDefault="00A9517A" w:rsidP="00A951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104 618 617</w:t>
                  </w:r>
                </w:p>
              </w:tc>
              <w:tc>
                <w:tcPr>
                  <w:tcW w:w="1119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9517A" w:rsidRPr="000469A6" w:rsidRDefault="00A9517A" w:rsidP="00A951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163 484 415</w:t>
                  </w:r>
                </w:p>
              </w:tc>
              <w:tc>
                <w:tcPr>
                  <w:tcW w:w="1276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9517A" w:rsidRPr="000469A6" w:rsidRDefault="00A9517A" w:rsidP="00A951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167 031 985</w:t>
                  </w:r>
                </w:p>
              </w:tc>
            </w:tr>
            <w:tr w:rsidR="00A9517A" w:rsidRPr="000469A6" w:rsidTr="00A9517A">
              <w:tc>
                <w:tcPr>
                  <w:tcW w:w="3631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9517A" w:rsidRPr="000469A6" w:rsidRDefault="00A9517A" w:rsidP="00A951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0469A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Краткосрочные  обязательства</w:t>
                  </w:r>
                </w:p>
              </w:tc>
              <w:tc>
                <w:tcPr>
                  <w:tcW w:w="992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9517A" w:rsidRPr="000469A6" w:rsidRDefault="00A9517A" w:rsidP="00A951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122 918 711</w:t>
                  </w:r>
                </w:p>
              </w:tc>
              <w:tc>
                <w:tcPr>
                  <w:tcW w:w="1119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9517A" w:rsidRPr="000469A6" w:rsidRDefault="00A9517A" w:rsidP="00A951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59 187 110</w:t>
                  </w:r>
                </w:p>
              </w:tc>
              <w:tc>
                <w:tcPr>
                  <w:tcW w:w="1276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9517A" w:rsidRPr="000469A6" w:rsidRDefault="00A9517A" w:rsidP="00A951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45 176 192</w:t>
                  </w:r>
                </w:p>
              </w:tc>
            </w:tr>
          </w:tbl>
          <w:p w:rsidR="00A9517A" w:rsidRDefault="00A9517A" w:rsidP="00A9517A">
            <w:pPr>
              <w:tabs>
                <w:tab w:val="left" w:pos="426"/>
                <w:tab w:val="left" w:pos="4191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9517A" w:rsidRDefault="00A9517A" w:rsidP="00A9517A">
            <w:pPr>
              <w:tabs>
                <w:tab w:val="left" w:pos="426"/>
                <w:tab w:val="left" w:pos="4191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9517A" w:rsidRPr="000469A6" w:rsidRDefault="00A9517A" w:rsidP="00A9517A">
            <w:pPr>
              <w:tabs>
                <w:tab w:val="left" w:pos="426"/>
                <w:tab w:val="left" w:pos="4191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69A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Отчет о финансовых результатах </w:t>
            </w:r>
          </w:p>
          <w:tbl>
            <w:tblPr>
              <w:tblW w:w="687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205"/>
              <w:gridCol w:w="1118"/>
              <w:gridCol w:w="1134"/>
              <w:gridCol w:w="1418"/>
            </w:tblGrid>
            <w:tr w:rsidR="00A9517A" w:rsidRPr="000469A6" w:rsidTr="00A9517A">
              <w:tc>
                <w:tcPr>
                  <w:tcW w:w="3205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9517A" w:rsidRPr="000469A6" w:rsidRDefault="00A9517A" w:rsidP="00A951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1118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9517A" w:rsidRPr="000469A6" w:rsidRDefault="00A9517A" w:rsidP="00A951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2021</w:t>
                  </w:r>
                </w:p>
              </w:tc>
              <w:tc>
                <w:tcPr>
                  <w:tcW w:w="1134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9517A" w:rsidRPr="000469A6" w:rsidRDefault="00A9517A" w:rsidP="00A951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2020</w:t>
                  </w:r>
                </w:p>
              </w:tc>
              <w:tc>
                <w:tcPr>
                  <w:tcW w:w="1418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9517A" w:rsidRPr="000469A6" w:rsidRDefault="00A9517A" w:rsidP="00A951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2019</w:t>
                  </w:r>
                </w:p>
              </w:tc>
            </w:tr>
            <w:tr w:rsidR="00A9517A" w:rsidRPr="000469A6" w:rsidTr="00A9517A">
              <w:tc>
                <w:tcPr>
                  <w:tcW w:w="3205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9517A" w:rsidRPr="000469A6" w:rsidRDefault="00A9517A" w:rsidP="00A951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Выручка</w:t>
                  </w:r>
                </w:p>
              </w:tc>
              <w:tc>
                <w:tcPr>
                  <w:tcW w:w="1118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9517A" w:rsidRPr="000469A6" w:rsidRDefault="00A9517A" w:rsidP="00A951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190 106 300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9517A" w:rsidRPr="000469A6" w:rsidRDefault="00A9517A" w:rsidP="00A951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177 256 512</w:t>
                  </w:r>
                </w:p>
              </w:tc>
              <w:tc>
                <w:tcPr>
                  <w:tcW w:w="1418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9517A" w:rsidRPr="000469A6" w:rsidRDefault="00A9517A" w:rsidP="00A951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155 180 091</w:t>
                  </w:r>
                </w:p>
              </w:tc>
            </w:tr>
            <w:tr w:rsidR="00A9517A" w:rsidRPr="000469A6" w:rsidTr="00A9517A">
              <w:tc>
                <w:tcPr>
                  <w:tcW w:w="3205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9517A" w:rsidRPr="000469A6" w:rsidRDefault="00A9517A" w:rsidP="00A951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Прибыль (убыток) до налогообложения</w:t>
                  </w:r>
                </w:p>
              </w:tc>
              <w:tc>
                <w:tcPr>
                  <w:tcW w:w="1118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9517A" w:rsidRPr="000469A6" w:rsidRDefault="00A9517A" w:rsidP="00A951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63 453 656</w:t>
                  </w:r>
                </w:p>
              </w:tc>
              <w:tc>
                <w:tcPr>
                  <w:tcW w:w="1134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9517A" w:rsidRPr="000469A6" w:rsidRDefault="00A9517A" w:rsidP="00A951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50 321 763</w:t>
                  </w:r>
                </w:p>
              </w:tc>
              <w:tc>
                <w:tcPr>
                  <w:tcW w:w="1418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9517A" w:rsidRPr="000469A6" w:rsidRDefault="00A9517A" w:rsidP="00A951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50 667 947</w:t>
                  </w:r>
                </w:p>
              </w:tc>
            </w:tr>
            <w:tr w:rsidR="00A9517A" w:rsidRPr="000469A6" w:rsidTr="00A9517A">
              <w:tc>
                <w:tcPr>
                  <w:tcW w:w="3205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9517A" w:rsidRPr="000469A6" w:rsidRDefault="00A9517A" w:rsidP="00A951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Чистая прибыль (убыток)</w:t>
                  </w:r>
                </w:p>
              </w:tc>
              <w:tc>
                <w:tcPr>
                  <w:tcW w:w="1118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9517A" w:rsidRPr="000469A6" w:rsidRDefault="00A9517A" w:rsidP="00A951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50 856 772</w:t>
                  </w:r>
                </w:p>
              </w:tc>
              <w:tc>
                <w:tcPr>
                  <w:tcW w:w="1134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9517A" w:rsidRPr="000469A6" w:rsidRDefault="00A9517A" w:rsidP="00A951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35 963 307</w:t>
                  </w:r>
                </w:p>
              </w:tc>
              <w:tc>
                <w:tcPr>
                  <w:tcW w:w="1418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9517A" w:rsidRPr="000469A6" w:rsidRDefault="00A9517A" w:rsidP="00A951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37 619 588</w:t>
                  </w:r>
                </w:p>
              </w:tc>
            </w:tr>
          </w:tbl>
          <w:p w:rsidR="00A9517A" w:rsidRPr="009E0BD0" w:rsidRDefault="00A9517A" w:rsidP="00A9517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8"/>
                <w:highlight w:val="yellow"/>
              </w:rPr>
            </w:pPr>
          </w:p>
        </w:tc>
      </w:tr>
      <w:tr w:rsidR="00A9517A" w:rsidRPr="00A309D0" w:rsidTr="0074050B">
        <w:tc>
          <w:tcPr>
            <w:tcW w:w="2964" w:type="dxa"/>
            <w:vMerge/>
          </w:tcPr>
          <w:p w:rsidR="00A9517A" w:rsidRPr="00A309D0" w:rsidRDefault="00A9517A" w:rsidP="00A9517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23" w:type="dxa"/>
          </w:tcPr>
          <w:p w:rsidR="00A9517A" w:rsidRPr="00A309D0" w:rsidRDefault="00A9517A" w:rsidP="00A9517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</w:t>
            </w: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2705" w:type="dxa"/>
          </w:tcPr>
          <w:p w:rsidR="00A9517A" w:rsidRDefault="00A9517A" w:rsidP="00A9517A">
            <w:pPr>
              <w:ind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DE064A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05CDD">
              <w:rPr>
                <w:rFonts w:ascii="Times New Roman" w:hAnsi="Times New Roman"/>
                <w:sz w:val="24"/>
                <w:szCs w:val="24"/>
              </w:rPr>
              <w:t>современные эко</w:t>
            </w:r>
            <w:r>
              <w:rPr>
                <w:rFonts w:ascii="Times New Roman" w:hAnsi="Times New Roman"/>
                <w:sz w:val="24"/>
                <w:szCs w:val="24"/>
              </w:rPr>
              <w:t>номические процессы</w:t>
            </w:r>
          </w:p>
          <w:p w:rsidR="00A9517A" w:rsidRPr="00A34366" w:rsidRDefault="00A9517A" w:rsidP="00A9517A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C30647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A3436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140D7">
              <w:rPr>
                <w:rFonts w:ascii="Times New Roman" w:hAnsi="Times New Roman"/>
                <w:bCs/>
                <w:sz w:val="24"/>
                <w:szCs w:val="24"/>
              </w:rPr>
              <w:t>проводить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анализ </w:t>
            </w:r>
            <w:r w:rsidRPr="0084711F">
              <w:rPr>
                <w:rFonts w:ascii="Times New Roman" w:hAnsi="Times New Roman"/>
                <w:sz w:val="24"/>
                <w:szCs w:val="24"/>
              </w:rPr>
              <w:t>современных экономических процессов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решения </w:t>
            </w:r>
            <w:r w:rsidRPr="001D5005">
              <w:rPr>
                <w:rFonts w:ascii="Times New Roman" w:hAnsi="Times New Roman"/>
                <w:sz w:val="24"/>
                <w:szCs w:val="24"/>
              </w:rPr>
              <w:t>текущи</w:t>
            </w:r>
            <w:r>
              <w:rPr>
                <w:rFonts w:ascii="Times New Roman" w:hAnsi="Times New Roman"/>
                <w:sz w:val="24"/>
                <w:szCs w:val="24"/>
              </w:rPr>
              <w:t>х социально-экономических</w:t>
            </w:r>
            <w:r w:rsidRPr="001D5005">
              <w:rPr>
                <w:rFonts w:ascii="Times New Roman" w:hAnsi="Times New Roman"/>
                <w:sz w:val="24"/>
                <w:szCs w:val="24"/>
              </w:rPr>
              <w:t xml:space="preserve"> проблем</w:t>
            </w:r>
          </w:p>
          <w:p w:rsidR="00A9517A" w:rsidRPr="00A309D0" w:rsidRDefault="00A9517A" w:rsidP="00A9517A">
            <w:pPr>
              <w:tabs>
                <w:tab w:val="left" w:pos="426"/>
              </w:tabs>
              <w:ind w:firstLine="34"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7743" w:type="dxa"/>
          </w:tcPr>
          <w:p w:rsidR="00A9517A" w:rsidRPr="00A9517A" w:rsidRDefault="00A9517A" w:rsidP="00A9517A">
            <w:pPr>
              <w:ind w:left="144" w:right="27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17A">
              <w:rPr>
                <w:rFonts w:ascii="Times New Roman" w:hAnsi="Times New Roman"/>
                <w:sz w:val="24"/>
                <w:szCs w:val="24"/>
              </w:rPr>
              <w:t>Средние показатели по браку на предприятии 5 %. В месяц производится 6000 моторов, средние продажи составляют 13000 тыс. руб., постоянные затраты составляют 1000 тыс. руб., переменные – 3000 тыс. руб. Комплектующие при этом стоят 4000 тыс. руб. Существуют два варианта снижения брака путем использования более дорогих комплектующих:</w:t>
            </w:r>
          </w:p>
          <w:p w:rsidR="00A9517A" w:rsidRPr="00A9517A" w:rsidRDefault="00A9517A" w:rsidP="00A9517A">
            <w:pPr>
              <w:numPr>
                <w:ilvl w:val="0"/>
                <w:numId w:val="27"/>
              </w:numPr>
              <w:tabs>
                <w:tab w:val="clear" w:pos="720"/>
                <w:tab w:val="left" w:pos="360"/>
              </w:tabs>
              <w:ind w:left="144" w:right="27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17A">
              <w:rPr>
                <w:rFonts w:ascii="Times New Roman" w:hAnsi="Times New Roman"/>
                <w:sz w:val="24"/>
                <w:szCs w:val="24"/>
              </w:rPr>
              <w:t>приобретение комплектующих за 4200 тыс. руб., что позволит снизить брак до 4,5 %;</w:t>
            </w:r>
          </w:p>
          <w:p w:rsidR="00A9517A" w:rsidRPr="00A9517A" w:rsidRDefault="00A9517A" w:rsidP="00A9517A">
            <w:pPr>
              <w:numPr>
                <w:ilvl w:val="0"/>
                <w:numId w:val="27"/>
              </w:numPr>
              <w:tabs>
                <w:tab w:val="clear" w:pos="720"/>
                <w:tab w:val="left" w:pos="360"/>
              </w:tabs>
              <w:ind w:left="144" w:right="273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17A">
              <w:rPr>
                <w:rFonts w:ascii="Times New Roman" w:hAnsi="Times New Roman"/>
                <w:sz w:val="24"/>
                <w:szCs w:val="24"/>
              </w:rPr>
              <w:t>приобретение комплектующих за 5000 тыс. руб., что позволит снизить брак до 0,5 %.</w:t>
            </w:r>
          </w:p>
          <w:p w:rsidR="00A9517A" w:rsidRPr="009E0BD0" w:rsidRDefault="00A9517A" w:rsidP="00A9517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8"/>
                <w:highlight w:val="yellow"/>
              </w:rPr>
            </w:pPr>
            <w:r w:rsidRPr="00A9517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Задание:  </w:t>
            </w:r>
            <w:r w:rsidRPr="00A9517A">
              <w:rPr>
                <w:rFonts w:ascii="Times New Roman" w:hAnsi="Times New Roman"/>
                <w:sz w:val="24"/>
                <w:szCs w:val="24"/>
              </w:rPr>
              <w:t>Обоснуйте, какой из вариантов снижения брака является наиболее приемлемым.</w:t>
            </w:r>
          </w:p>
        </w:tc>
      </w:tr>
      <w:tr w:rsidR="00A9517A" w:rsidRPr="00A309D0" w:rsidTr="0074050B">
        <w:trPr>
          <w:trHeight w:val="848"/>
        </w:trPr>
        <w:tc>
          <w:tcPr>
            <w:tcW w:w="2964" w:type="dxa"/>
            <w:vMerge/>
          </w:tcPr>
          <w:p w:rsidR="00A9517A" w:rsidRPr="00A309D0" w:rsidRDefault="00A9517A" w:rsidP="00A9517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23" w:type="dxa"/>
          </w:tcPr>
          <w:p w:rsidR="00A9517A" w:rsidRPr="00A309D0" w:rsidRDefault="00A9517A" w:rsidP="00A9517A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</w:t>
            </w: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 xml:space="preserve">Грамотно и результативно пользуется российскими и зарубежными источниками научных знаний и экономической </w:t>
            </w:r>
            <w:r w:rsidRPr="00A309D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информации, знает основные направления экономической политики государства</w:t>
            </w:r>
          </w:p>
        </w:tc>
        <w:tc>
          <w:tcPr>
            <w:tcW w:w="2705" w:type="dxa"/>
          </w:tcPr>
          <w:p w:rsidR="00A9517A" w:rsidRPr="00491B12" w:rsidRDefault="00A9517A" w:rsidP="00A9517A">
            <w:pPr>
              <w:pStyle w:val="a3"/>
              <w:ind w:left="0" w:firstLine="34"/>
              <w:rPr>
                <w:bCs/>
              </w:rPr>
            </w:pPr>
            <w:r w:rsidRPr="00DE064A">
              <w:rPr>
                <w:rFonts w:ascii="Times New Roman" w:hAnsi="Times New Roman"/>
                <w:b/>
              </w:rPr>
              <w:lastRenderedPageBreak/>
              <w:t>Знать:</w:t>
            </w:r>
            <w:r w:rsidRPr="00491B12">
              <w:t xml:space="preserve"> </w:t>
            </w:r>
            <w:r>
              <w:rPr>
                <w:rFonts w:ascii="Calibri" w:hAnsi="Calibri"/>
              </w:rPr>
              <w:t>р</w:t>
            </w:r>
            <w:r w:rsidRPr="004E287D">
              <w:rPr>
                <w:rFonts w:ascii="Times New Roman" w:hAnsi="Times New Roman"/>
                <w:bCs/>
              </w:rPr>
              <w:t>оссийские</w:t>
            </w:r>
            <w:r>
              <w:rPr>
                <w:rFonts w:ascii="Times New Roman" w:hAnsi="Times New Roman"/>
                <w:bCs/>
              </w:rPr>
              <w:t>,</w:t>
            </w:r>
            <w:r w:rsidRPr="004E287D">
              <w:rPr>
                <w:rFonts w:ascii="Times New Roman" w:hAnsi="Times New Roman"/>
                <w:bCs/>
              </w:rPr>
              <w:t xml:space="preserve"> международные </w:t>
            </w:r>
            <w:r>
              <w:rPr>
                <w:rFonts w:ascii="Times New Roman" w:hAnsi="Times New Roman"/>
                <w:bCs/>
              </w:rPr>
              <w:t xml:space="preserve">источники экономической информации и основные направления   </w:t>
            </w:r>
            <w:r w:rsidRPr="004E287D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экономической политики государства</w:t>
            </w:r>
          </w:p>
          <w:p w:rsidR="00A9517A" w:rsidRPr="00A309D0" w:rsidRDefault="00A9517A" w:rsidP="00A9517A">
            <w:pPr>
              <w:tabs>
                <w:tab w:val="left" w:pos="426"/>
              </w:tabs>
              <w:ind w:firstLine="34"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DE064A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491B12">
              <w:t xml:space="preserve"> </w:t>
            </w:r>
            <w:r w:rsidRPr="004E287D">
              <w:rPr>
                <w:rFonts w:ascii="Times New Roman" w:hAnsi="Times New Roman"/>
                <w:sz w:val="24"/>
                <w:szCs w:val="24"/>
              </w:rPr>
              <w:t xml:space="preserve">проводить оценку и анализ </w:t>
            </w:r>
            <w:r w:rsidRPr="004E287D">
              <w:rPr>
                <w:rFonts w:ascii="Times New Roman" w:hAnsi="Times New Roman"/>
                <w:sz w:val="24"/>
                <w:szCs w:val="24"/>
              </w:rPr>
              <w:lastRenderedPageBreak/>
              <w:t>экономическ</w:t>
            </w:r>
            <w:r>
              <w:rPr>
                <w:rFonts w:ascii="Times New Roman" w:hAnsi="Times New Roman"/>
                <w:sz w:val="24"/>
                <w:szCs w:val="24"/>
              </w:rPr>
              <w:t>ой информации для принятия управленческих решений</w:t>
            </w:r>
          </w:p>
        </w:tc>
        <w:tc>
          <w:tcPr>
            <w:tcW w:w="7743" w:type="dxa"/>
          </w:tcPr>
          <w:p w:rsidR="00A9517A" w:rsidRPr="00A9517A" w:rsidRDefault="00A9517A" w:rsidP="00A9517A">
            <w:pPr>
              <w:ind w:left="144" w:right="4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17A">
              <w:rPr>
                <w:rFonts w:ascii="Times New Roman" w:hAnsi="Times New Roman"/>
                <w:sz w:val="24"/>
                <w:szCs w:val="24"/>
              </w:rPr>
              <w:lastRenderedPageBreak/>
              <w:t>Имеются следующие данные по корпорации:</w:t>
            </w:r>
          </w:p>
          <w:p w:rsidR="00A9517A" w:rsidRPr="00A9517A" w:rsidRDefault="00A9517A" w:rsidP="00A9517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</w:p>
          <w:tbl>
            <w:tblPr>
              <w:tblW w:w="7379" w:type="dxa"/>
              <w:tblInd w:w="1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779"/>
              <w:gridCol w:w="720"/>
              <w:gridCol w:w="720"/>
              <w:gridCol w:w="720"/>
              <w:gridCol w:w="720"/>
              <w:gridCol w:w="720"/>
            </w:tblGrid>
            <w:tr w:rsidR="00A9517A" w:rsidRPr="00A9517A" w:rsidTr="00A9517A">
              <w:tc>
                <w:tcPr>
                  <w:tcW w:w="3779" w:type="dxa"/>
                  <w:vMerge w:val="restart"/>
                  <w:shd w:val="clear" w:color="auto" w:fill="auto"/>
                </w:tcPr>
                <w:p w:rsidR="00A9517A" w:rsidRPr="00A9517A" w:rsidRDefault="00A9517A" w:rsidP="00A9517A">
                  <w:pPr>
                    <w:spacing w:after="0" w:line="240" w:lineRule="auto"/>
                    <w:ind w:firstLine="164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9517A">
                    <w:rPr>
                      <w:rFonts w:ascii="Times New Roman" w:hAnsi="Times New Roman"/>
                      <w:sz w:val="24"/>
                      <w:szCs w:val="24"/>
                    </w:rPr>
                    <w:t>Показатели</w:t>
                  </w:r>
                </w:p>
              </w:tc>
              <w:tc>
                <w:tcPr>
                  <w:tcW w:w="3600" w:type="dxa"/>
                  <w:gridSpan w:val="5"/>
                  <w:shd w:val="clear" w:color="auto" w:fill="auto"/>
                </w:tcPr>
                <w:p w:rsidR="00A9517A" w:rsidRPr="00A9517A" w:rsidRDefault="00A9517A" w:rsidP="00A9517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9517A">
                    <w:rPr>
                      <w:rFonts w:ascii="Times New Roman" w:hAnsi="Times New Roman"/>
                      <w:sz w:val="24"/>
                      <w:szCs w:val="24"/>
                    </w:rPr>
                    <w:t>Варианты</w:t>
                  </w:r>
                </w:p>
              </w:tc>
            </w:tr>
            <w:tr w:rsidR="00A9517A" w:rsidRPr="00A9517A" w:rsidTr="00A9517A">
              <w:tc>
                <w:tcPr>
                  <w:tcW w:w="3779" w:type="dxa"/>
                  <w:vMerge/>
                  <w:shd w:val="clear" w:color="auto" w:fill="auto"/>
                </w:tcPr>
                <w:p w:rsidR="00A9517A" w:rsidRPr="00A9517A" w:rsidRDefault="00A9517A" w:rsidP="00A9517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shd w:val="clear" w:color="auto" w:fill="auto"/>
                </w:tcPr>
                <w:p w:rsidR="00A9517A" w:rsidRPr="00A9517A" w:rsidRDefault="00A9517A" w:rsidP="00A9517A">
                  <w:pPr>
                    <w:tabs>
                      <w:tab w:val="num" w:pos="36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517A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A9517A" w:rsidRPr="00A9517A" w:rsidRDefault="00A9517A" w:rsidP="00A9517A">
                  <w:pPr>
                    <w:tabs>
                      <w:tab w:val="num" w:pos="36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517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A9517A" w:rsidRPr="00A9517A" w:rsidRDefault="00A9517A" w:rsidP="00A9517A">
                  <w:pPr>
                    <w:tabs>
                      <w:tab w:val="num" w:pos="36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517A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A9517A" w:rsidRPr="00A9517A" w:rsidRDefault="00A9517A" w:rsidP="00A9517A">
                  <w:pPr>
                    <w:tabs>
                      <w:tab w:val="num" w:pos="36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517A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A9517A" w:rsidRPr="00A9517A" w:rsidRDefault="00A9517A" w:rsidP="00A9517A">
                  <w:pPr>
                    <w:tabs>
                      <w:tab w:val="num" w:pos="36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517A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A9517A" w:rsidRPr="00A9517A" w:rsidTr="00A9517A">
              <w:tc>
                <w:tcPr>
                  <w:tcW w:w="3779" w:type="dxa"/>
                  <w:shd w:val="clear" w:color="auto" w:fill="auto"/>
                </w:tcPr>
                <w:p w:rsidR="00A9517A" w:rsidRPr="00A9517A" w:rsidRDefault="00A9517A" w:rsidP="00A9517A">
                  <w:pPr>
                    <w:tabs>
                      <w:tab w:val="num" w:pos="360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517A">
                    <w:rPr>
                      <w:rFonts w:ascii="Times New Roman" w:hAnsi="Times New Roman"/>
                      <w:sz w:val="24"/>
                      <w:szCs w:val="24"/>
                    </w:rPr>
                    <w:t>1. Общая сумма капитала, млн. руб.</w:t>
                  </w:r>
                </w:p>
                <w:p w:rsidR="00A9517A" w:rsidRPr="00A9517A" w:rsidRDefault="00A9517A" w:rsidP="00A9517A">
                  <w:pPr>
                    <w:tabs>
                      <w:tab w:val="num" w:pos="360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517A">
                    <w:rPr>
                      <w:rFonts w:ascii="Times New Roman" w:hAnsi="Times New Roman"/>
                      <w:sz w:val="24"/>
                      <w:szCs w:val="24"/>
                    </w:rPr>
                    <w:t xml:space="preserve">в том числе  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A9517A" w:rsidRPr="00A9517A" w:rsidRDefault="00A9517A" w:rsidP="00A9517A">
                  <w:pPr>
                    <w:tabs>
                      <w:tab w:val="num" w:pos="36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517A"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A9517A" w:rsidRPr="00A9517A" w:rsidRDefault="00A9517A" w:rsidP="00A9517A">
                  <w:pPr>
                    <w:tabs>
                      <w:tab w:val="num" w:pos="36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517A"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A9517A" w:rsidRPr="00A9517A" w:rsidRDefault="00A9517A" w:rsidP="00A9517A">
                  <w:pPr>
                    <w:tabs>
                      <w:tab w:val="num" w:pos="36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517A"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A9517A" w:rsidRPr="00A9517A" w:rsidRDefault="00A9517A" w:rsidP="00A9517A">
                  <w:pPr>
                    <w:tabs>
                      <w:tab w:val="num" w:pos="36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517A"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A9517A" w:rsidRPr="00A9517A" w:rsidRDefault="00A9517A" w:rsidP="00A9517A">
                  <w:pPr>
                    <w:tabs>
                      <w:tab w:val="num" w:pos="36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517A"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</w:tr>
            <w:tr w:rsidR="00A9517A" w:rsidRPr="00A9517A" w:rsidTr="00A9517A">
              <w:tc>
                <w:tcPr>
                  <w:tcW w:w="3779" w:type="dxa"/>
                  <w:shd w:val="clear" w:color="auto" w:fill="auto"/>
                </w:tcPr>
                <w:p w:rsidR="00A9517A" w:rsidRPr="00A9517A" w:rsidRDefault="00A9517A" w:rsidP="00A9517A">
                  <w:pPr>
                    <w:tabs>
                      <w:tab w:val="num" w:pos="360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517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2. Сумма собственного капитала, млн. руб.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A9517A" w:rsidRPr="00A9517A" w:rsidRDefault="00A9517A" w:rsidP="00A9517A">
                  <w:pPr>
                    <w:tabs>
                      <w:tab w:val="num" w:pos="36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517A">
                    <w:rPr>
                      <w:rFonts w:ascii="Times New Roman" w:hAnsi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A9517A" w:rsidRPr="00A9517A" w:rsidRDefault="00A9517A" w:rsidP="00A9517A">
                  <w:pPr>
                    <w:tabs>
                      <w:tab w:val="num" w:pos="36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517A">
                    <w:rPr>
                      <w:rFonts w:ascii="Times New Roman" w:hAnsi="Times New Roman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A9517A" w:rsidRPr="00A9517A" w:rsidRDefault="00A9517A" w:rsidP="00A9517A">
                  <w:pPr>
                    <w:tabs>
                      <w:tab w:val="num" w:pos="36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517A"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A9517A" w:rsidRPr="00A9517A" w:rsidRDefault="00A9517A" w:rsidP="00A9517A">
                  <w:pPr>
                    <w:tabs>
                      <w:tab w:val="num" w:pos="36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517A">
                    <w:rPr>
                      <w:rFonts w:ascii="Times New Roman" w:hAnsi="Times New Roman"/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A9517A" w:rsidRPr="00A9517A" w:rsidRDefault="00A9517A" w:rsidP="00A9517A">
                  <w:pPr>
                    <w:tabs>
                      <w:tab w:val="num" w:pos="36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517A">
                    <w:rPr>
                      <w:rFonts w:ascii="Times New Roman" w:hAnsi="Times New Roman"/>
                      <w:sz w:val="24"/>
                      <w:szCs w:val="24"/>
                    </w:rPr>
                    <w:t>60</w:t>
                  </w:r>
                </w:p>
              </w:tc>
            </w:tr>
            <w:tr w:rsidR="00A9517A" w:rsidRPr="00A9517A" w:rsidTr="00A9517A">
              <w:tc>
                <w:tcPr>
                  <w:tcW w:w="3779" w:type="dxa"/>
                  <w:shd w:val="clear" w:color="auto" w:fill="auto"/>
                </w:tcPr>
                <w:p w:rsidR="00A9517A" w:rsidRPr="00A9517A" w:rsidRDefault="00A9517A" w:rsidP="00A9517A">
                  <w:pPr>
                    <w:tabs>
                      <w:tab w:val="num" w:pos="360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517A">
                    <w:rPr>
                      <w:rFonts w:ascii="Times New Roman" w:hAnsi="Times New Roman"/>
                      <w:sz w:val="24"/>
                      <w:szCs w:val="24"/>
                    </w:rPr>
                    <w:t>3. Сумма заемного капитала, млн. руб.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A9517A" w:rsidRPr="00A9517A" w:rsidRDefault="00A9517A" w:rsidP="00A9517A">
                  <w:pPr>
                    <w:tabs>
                      <w:tab w:val="num" w:pos="36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517A">
                    <w:rPr>
                      <w:rFonts w:ascii="Times New Roman" w:hAnsi="Times New Roman"/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A9517A" w:rsidRPr="00A9517A" w:rsidRDefault="00A9517A" w:rsidP="00A9517A">
                  <w:pPr>
                    <w:tabs>
                      <w:tab w:val="num" w:pos="36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517A">
                    <w:rPr>
                      <w:rFonts w:ascii="Times New Roman" w:hAnsi="Times New Roman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A9517A" w:rsidRPr="00A9517A" w:rsidRDefault="00A9517A" w:rsidP="00A9517A">
                  <w:pPr>
                    <w:tabs>
                      <w:tab w:val="num" w:pos="36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517A"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A9517A" w:rsidRPr="00A9517A" w:rsidRDefault="00A9517A" w:rsidP="00A9517A">
                  <w:pPr>
                    <w:tabs>
                      <w:tab w:val="num" w:pos="36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517A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A9517A" w:rsidRPr="00A9517A" w:rsidRDefault="00A9517A" w:rsidP="00A9517A">
                  <w:pPr>
                    <w:tabs>
                      <w:tab w:val="num" w:pos="36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517A">
                    <w:rPr>
                      <w:rFonts w:ascii="Times New Roman" w:hAnsi="Times New Roman"/>
                      <w:sz w:val="24"/>
                      <w:szCs w:val="24"/>
                    </w:rPr>
                    <w:t>40</w:t>
                  </w:r>
                </w:p>
              </w:tc>
            </w:tr>
            <w:tr w:rsidR="00A9517A" w:rsidRPr="00A9517A" w:rsidTr="00A9517A">
              <w:tc>
                <w:tcPr>
                  <w:tcW w:w="3779" w:type="dxa"/>
                  <w:shd w:val="clear" w:color="auto" w:fill="auto"/>
                </w:tcPr>
                <w:p w:rsidR="00A9517A" w:rsidRPr="00A9517A" w:rsidRDefault="00A9517A" w:rsidP="00A9517A">
                  <w:pPr>
                    <w:tabs>
                      <w:tab w:val="num" w:pos="360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517A">
                    <w:rPr>
                      <w:rFonts w:ascii="Times New Roman" w:hAnsi="Times New Roman"/>
                      <w:sz w:val="24"/>
                      <w:szCs w:val="24"/>
                    </w:rPr>
                    <w:t>4. Рентабельность чистых активов, %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A9517A" w:rsidRPr="00A9517A" w:rsidRDefault="00A9517A" w:rsidP="00A9517A">
                  <w:pPr>
                    <w:tabs>
                      <w:tab w:val="num" w:pos="36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517A"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A9517A" w:rsidRPr="00A9517A" w:rsidRDefault="00A9517A" w:rsidP="00A9517A">
                  <w:pPr>
                    <w:tabs>
                      <w:tab w:val="num" w:pos="36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517A"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A9517A" w:rsidRPr="00A9517A" w:rsidRDefault="00A9517A" w:rsidP="00A9517A">
                  <w:pPr>
                    <w:tabs>
                      <w:tab w:val="num" w:pos="36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517A"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A9517A" w:rsidRPr="00A9517A" w:rsidRDefault="00A9517A" w:rsidP="00A9517A">
                  <w:pPr>
                    <w:tabs>
                      <w:tab w:val="num" w:pos="36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517A"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A9517A" w:rsidRPr="00A9517A" w:rsidRDefault="00A9517A" w:rsidP="00A9517A">
                  <w:pPr>
                    <w:tabs>
                      <w:tab w:val="num" w:pos="36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517A"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</w:p>
              </w:tc>
            </w:tr>
            <w:tr w:rsidR="00A9517A" w:rsidRPr="00A9517A" w:rsidTr="00A9517A">
              <w:tc>
                <w:tcPr>
                  <w:tcW w:w="3779" w:type="dxa"/>
                  <w:shd w:val="clear" w:color="auto" w:fill="auto"/>
                </w:tcPr>
                <w:p w:rsidR="00A9517A" w:rsidRPr="00A9517A" w:rsidRDefault="00A9517A" w:rsidP="00A9517A">
                  <w:pPr>
                    <w:tabs>
                      <w:tab w:val="num" w:pos="360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517A">
                    <w:rPr>
                      <w:rFonts w:ascii="Times New Roman" w:hAnsi="Times New Roman"/>
                      <w:sz w:val="24"/>
                      <w:szCs w:val="24"/>
                    </w:rPr>
                    <w:t>5. Ставка процентов за кредит, %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A9517A" w:rsidRPr="00A9517A" w:rsidRDefault="00A9517A" w:rsidP="00A9517A">
                  <w:pPr>
                    <w:tabs>
                      <w:tab w:val="num" w:pos="36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517A">
                    <w:rPr>
                      <w:rFonts w:ascii="Times New Roman" w:hAnsi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A9517A" w:rsidRPr="00A9517A" w:rsidRDefault="00A9517A" w:rsidP="00A9517A">
                  <w:pPr>
                    <w:tabs>
                      <w:tab w:val="num" w:pos="36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517A">
                    <w:rPr>
                      <w:rFonts w:ascii="Times New Roman" w:hAnsi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A9517A" w:rsidRPr="00A9517A" w:rsidRDefault="00A9517A" w:rsidP="00A9517A">
                  <w:pPr>
                    <w:tabs>
                      <w:tab w:val="num" w:pos="36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517A">
                    <w:rPr>
                      <w:rFonts w:ascii="Times New Roman" w:hAnsi="Times New Roman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A9517A" w:rsidRPr="00A9517A" w:rsidRDefault="00A9517A" w:rsidP="00A9517A">
                  <w:pPr>
                    <w:tabs>
                      <w:tab w:val="num" w:pos="36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517A">
                    <w:rPr>
                      <w:rFonts w:ascii="Times New Roman" w:hAnsi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A9517A" w:rsidRPr="00A9517A" w:rsidRDefault="00A9517A" w:rsidP="00A9517A">
                  <w:pPr>
                    <w:tabs>
                      <w:tab w:val="num" w:pos="36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517A">
                    <w:rPr>
                      <w:rFonts w:ascii="Times New Roman" w:hAnsi="Times New Roman"/>
                      <w:sz w:val="24"/>
                      <w:szCs w:val="24"/>
                    </w:rPr>
                    <w:t>17</w:t>
                  </w:r>
                </w:p>
              </w:tc>
            </w:tr>
            <w:tr w:rsidR="00A9517A" w:rsidRPr="00A9517A" w:rsidTr="00A9517A">
              <w:tc>
                <w:tcPr>
                  <w:tcW w:w="3779" w:type="dxa"/>
                  <w:shd w:val="clear" w:color="auto" w:fill="auto"/>
                </w:tcPr>
                <w:p w:rsidR="00A9517A" w:rsidRPr="00A9517A" w:rsidRDefault="00A9517A" w:rsidP="00A9517A">
                  <w:pPr>
                    <w:tabs>
                      <w:tab w:val="num" w:pos="360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517A">
                    <w:rPr>
                      <w:rFonts w:ascii="Times New Roman" w:hAnsi="Times New Roman"/>
                      <w:sz w:val="24"/>
                      <w:szCs w:val="24"/>
                    </w:rPr>
                    <w:t>7. Уровень дивидендных выплат по обыкновенным акциям, %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A9517A" w:rsidRPr="00A9517A" w:rsidRDefault="00A9517A" w:rsidP="00A9517A">
                  <w:pPr>
                    <w:tabs>
                      <w:tab w:val="num" w:pos="36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517A">
                    <w:rPr>
                      <w:rFonts w:ascii="Times New Roman" w:hAnsi="Times New Roman"/>
                      <w:sz w:val="24"/>
                      <w:szCs w:val="24"/>
                    </w:rPr>
                    <w:t>7,2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A9517A" w:rsidRPr="00A9517A" w:rsidRDefault="00A9517A" w:rsidP="00A9517A">
                  <w:pPr>
                    <w:tabs>
                      <w:tab w:val="num" w:pos="36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517A">
                    <w:rPr>
                      <w:rFonts w:ascii="Times New Roman" w:hAnsi="Times New Roman"/>
                      <w:sz w:val="24"/>
                      <w:szCs w:val="24"/>
                    </w:rPr>
                    <w:t>7,4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A9517A" w:rsidRPr="00A9517A" w:rsidRDefault="00A9517A" w:rsidP="00A9517A">
                  <w:pPr>
                    <w:tabs>
                      <w:tab w:val="num" w:pos="36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517A">
                    <w:rPr>
                      <w:rFonts w:ascii="Times New Roman" w:hAnsi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A9517A" w:rsidRPr="00A9517A" w:rsidRDefault="00A9517A" w:rsidP="00A9517A">
                  <w:pPr>
                    <w:tabs>
                      <w:tab w:val="num" w:pos="36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517A">
                    <w:rPr>
                      <w:rFonts w:ascii="Times New Roman" w:hAnsi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20" w:type="dxa"/>
                  <w:shd w:val="clear" w:color="auto" w:fill="auto"/>
                </w:tcPr>
                <w:p w:rsidR="00A9517A" w:rsidRPr="00A9517A" w:rsidRDefault="00A9517A" w:rsidP="00A9517A">
                  <w:pPr>
                    <w:tabs>
                      <w:tab w:val="num" w:pos="36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517A">
                    <w:rPr>
                      <w:rFonts w:ascii="Times New Roman" w:hAnsi="Times New Roman"/>
                      <w:sz w:val="24"/>
                      <w:szCs w:val="24"/>
                    </w:rPr>
                    <w:t>9,0</w:t>
                  </w:r>
                </w:p>
              </w:tc>
            </w:tr>
          </w:tbl>
          <w:p w:rsidR="00A9517A" w:rsidRPr="00A9517A" w:rsidRDefault="00A9517A" w:rsidP="00A9517A">
            <w:pPr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A9517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Задание: По</w:t>
            </w:r>
            <w:r w:rsidRPr="00A9517A">
              <w:rPr>
                <w:rFonts w:ascii="Times New Roman" w:hAnsi="Times New Roman"/>
                <w:sz w:val="24"/>
                <w:szCs w:val="24"/>
              </w:rPr>
              <w:t xml:space="preserve"> данным таблицы выберите оптимальную структуру капитала корпорации с помощью показателя </w:t>
            </w:r>
            <w:r w:rsidRPr="00A9517A">
              <w:rPr>
                <w:rFonts w:ascii="Times New Roman" w:hAnsi="Times New Roman"/>
                <w:sz w:val="24"/>
                <w:szCs w:val="24"/>
                <w:lang w:val="en-US"/>
              </w:rPr>
              <w:t>WACC</w:t>
            </w:r>
            <w:r w:rsidRPr="00A9517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4050B" w:rsidRPr="00A309D0" w:rsidTr="0074050B">
        <w:tc>
          <w:tcPr>
            <w:tcW w:w="2964" w:type="dxa"/>
            <w:vMerge w:val="restart"/>
          </w:tcPr>
          <w:p w:rsidR="0074050B" w:rsidRPr="00A309D0" w:rsidRDefault="0074050B" w:rsidP="0074050B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309D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(УК-10)</w:t>
            </w:r>
          </w:p>
        </w:tc>
        <w:tc>
          <w:tcPr>
            <w:tcW w:w="2323" w:type="dxa"/>
          </w:tcPr>
          <w:p w:rsidR="0074050B" w:rsidRPr="00A309D0" w:rsidRDefault="0074050B" w:rsidP="0074050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:rsidR="0074050B" w:rsidRPr="00A309D0" w:rsidRDefault="0074050B" w:rsidP="0074050B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705" w:type="dxa"/>
          </w:tcPr>
          <w:p w:rsidR="0074050B" w:rsidRPr="00A9517A" w:rsidRDefault="0074050B" w:rsidP="0074050B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9517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Знать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:</w:t>
            </w:r>
            <w:r w:rsidRPr="00A9517A">
              <w:rPr>
                <w:rFonts w:ascii="Times New Roman" w:hAnsi="Times New Roman" w:cs="Times New Roman"/>
                <w:sz w:val="24"/>
                <w:szCs w:val="28"/>
              </w:rPr>
              <w:t xml:space="preserve"> основные финансово-экономические показатели деятельности компании, алгоритм их расчета в рамках российских и международных стандартах; выявлять закономерности в случае их изменения; причины изменения, последствия для финансового механизма компании и уплаты основных налогов и других обязательных платежей.</w:t>
            </w:r>
          </w:p>
          <w:p w:rsidR="0074050B" w:rsidRPr="00A309D0" w:rsidRDefault="0074050B" w:rsidP="0074050B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9517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Уметь</w:t>
            </w:r>
            <w:r w:rsidRPr="00A9517A">
              <w:rPr>
                <w:rFonts w:ascii="Times New Roman" w:hAnsi="Times New Roman" w:cs="Times New Roman"/>
                <w:b/>
                <w:sz w:val="24"/>
                <w:szCs w:val="28"/>
              </w:rPr>
              <w:t>:</w:t>
            </w: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 xml:space="preserve"> производить расчет, анализ  и интерпретацию финансово-экономических </w:t>
            </w:r>
            <w:r w:rsidRPr="00A309D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показателей компании; делать выводы, предлагать финансовые решения, прогнозировать их последствия;  отставать свою точку зрения.</w:t>
            </w:r>
          </w:p>
        </w:tc>
        <w:tc>
          <w:tcPr>
            <w:tcW w:w="7743" w:type="dxa"/>
          </w:tcPr>
          <w:p w:rsidR="0074050B" w:rsidRPr="000469A6" w:rsidRDefault="0074050B" w:rsidP="0074050B">
            <w:pPr>
              <w:tabs>
                <w:tab w:val="left" w:pos="426"/>
                <w:tab w:val="left" w:pos="31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469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Ниже представлена финансовая отчетность ПАО НК Роснефть. По данным агрегированного баланса, отчета о движении денежных средств и отчета о финансовых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результатах</w:t>
            </w:r>
            <w:r w:rsidRPr="000469A6">
              <w:rPr>
                <w:rFonts w:ascii="Times New Roman" w:hAnsi="Times New Roman" w:cs="Times New Roman"/>
                <w:sz w:val="24"/>
                <w:szCs w:val="24"/>
              </w:rPr>
              <w:t xml:space="preserve"> рассчитайте значения WACC и EVA за 2020 и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0469A6">
              <w:rPr>
                <w:rFonts w:ascii="Times New Roman" w:hAnsi="Times New Roman" w:cs="Times New Roman"/>
                <w:sz w:val="24"/>
                <w:szCs w:val="24"/>
              </w:rPr>
              <w:t xml:space="preserve"> год.</w:t>
            </w:r>
          </w:p>
          <w:p w:rsidR="0074050B" w:rsidRPr="000469A6" w:rsidRDefault="0074050B" w:rsidP="0074050B">
            <w:pPr>
              <w:tabs>
                <w:tab w:val="left" w:pos="426"/>
                <w:tab w:val="left" w:pos="316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9A6">
              <w:rPr>
                <w:rFonts w:ascii="Times New Roman" w:hAnsi="Times New Roman" w:cs="Times New Roman"/>
                <w:sz w:val="24"/>
                <w:szCs w:val="24"/>
              </w:rPr>
              <w:t xml:space="preserve">Баланс (в </w:t>
            </w:r>
            <w:proofErr w:type="spellStart"/>
            <w:r w:rsidRPr="000469A6">
              <w:rPr>
                <w:rFonts w:ascii="Times New Roman" w:hAnsi="Times New Roman" w:cs="Times New Roman"/>
                <w:sz w:val="24"/>
                <w:szCs w:val="24"/>
              </w:rPr>
              <w:t>млн.руб</w:t>
            </w:r>
            <w:proofErr w:type="spellEnd"/>
            <w:r w:rsidRPr="000469A6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tbl>
            <w:tblPr>
              <w:tblW w:w="7186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083"/>
              <w:gridCol w:w="1686"/>
              <w:gridCol w:w="1417"/>
            </w:tblGrid>
            <w:tr w:rsidR="0074050B" w:rsidRPr="000469A6" w:rsidTr="0074050B">
              <w:tc>
                <w:tcPr>
                  <w:tcW w:w="4083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4050B" w:rsidRPr="000469A6" w:rsidRDefault="0074050B" w:rsidP="00740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1686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4050B" w:rsidRPr="000469A6" w:rsidRDefault="0074050B" w:rsidP="00740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31.12.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1417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4050B" w:rsidRPr="000469A6" w:rsidRDefault="0074050B" w:rsidP="00740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31.12.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</w:tr>
            <w:tr w:rsidR="0074050B" w:rsidRPr="000469A6" w:rsidTr="0074050B">
              <w:tc>
                <w:tcPr>
                  <w:tcW w:w="4083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74050B" w:rsidRPr="000469A6" w:rsidRDefault="0074050B" w:rsidP="00740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Активы </w:t>
                  </w:r>
                </w:p>
              </w:tc>
              <w:tc>
                <w:tcPr>
                  <w:tcW w:w="1686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74050B" w:rsidRPr="000469A6" w:rsidRDefault="0074050B" w:rsidP="00740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12 950 </w:t>
                  </w:r>
                </w:p>
              </w:tc>
              <w:tc>
                <w:tcPr>
                  <w:tcW w:w="1417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74050B" w:rsidRPr="000469A6" w:rsidRDefault="0074050B" w:rsidP="00740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13 163</w:t>
                  </w:r>
                </w:p>
              </w:tc>
            </w:tr>
            <w:tr w:rsidR="0074050B" w:rsidRPr="000469A6" w:rsidTr="0074050B">
              <w:tc>
                <w:tcPr>
                  <w:tcW w:w="4083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4050B" w:rsidRPr="000469A6" w:rsidRDefault="0074050B" w:rsidP="00740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0469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Внеоборотные</w:t>
                  </w:r>
                  <w:proofErr w:type="spellEnd"/>
                  <w:r w:rsidRPr="000469A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активы</w:t>
                  </w:r>
                </w:p>
              </w:tc>
              <w:tc>
                <w:tcPr>
                  <w:tcW w:w="1686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4050B" w:rsidRPr="000469A6" w:rsidRDefault="0074050B" w:rsidP="00740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10 554 </w:t>
                  </w:r>
                </w:p>
              </w:tc>
              <w:tc>
                <w:tcPr>
                  <w:tcW w:w="1417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4050B" w:rsidRPr="000469A6" w:rsidRDefault="0074050B" w:rsidP="00740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10 141</w:t>
                  </w:r>
                </w:p>
              </w:tc>
            </w:tr>
            <w:tr w:rsidR="0074050B" w:rsidRPr="000469A6" w:rsidTr="0074050B">
              <w:tc>
                <w:tcPr>
                  <w:tcW w:w="4083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4050B" w:rsidRPr="000469A6" w:rsidRDefault="0074050B" w:rsidP="00740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Оборотные активы</w:t>
                  </w:r>
                </w:p>
              </w:tc>
              <w:tc>
                <w:tcPr>
                  <w:tcW w:w="1686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4050B" w:rsidRPr="000469A6" w:rsidRDefault="0074050B" w:rsidP="00740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2 396 </w:t>
                  </w:r>
                </w:p>
              </w:tc>
              <w:tc>
                <w:tcPr>
                  <w:tcW w:w="1417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4050B" w:rsidRPr="000469A6" w:rsidRDefault="0074050B" w:rsidP="00740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3 022</w:t>
                  </w:r>
                </w:p>
              </w:tc>
            </w:tr>
            <w:tr w:rsidR="0074050B" w:rsidRPr="000469A6" w:rsidTr="0074050B">
              <w:tc>
                <w:tcPr>
                  <w:tcW w:w="4083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74050B" w:rsidRPr="000469A6" w:rsidRDefault="0074050B" w:rsidP="00740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Пассивы </w:t>
                  </w:r>
                </w:p>
              </w:tc>
              <w:tc>
                <w:tcPr>
                  <w:tcW w:w="1686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74050B" w:rsidRPr="0074050B" w:rsidRDefault="0074050B" w:rsidP="00740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74050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12 950 </w:t>
                  </w:r>
                </w:p>
              </w:tc>
              <w:tc>
                <w:tcPr>
                  <w:tcW w:w="1417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74050B" w:rsidRPr="0074050B" w:rsidRDefault="0074050B" w:rsidP="00740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74050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13 163</w:t>
                  </w:r>
                </w:p>
              </w:tc>
            </w:tr>
            <w:tr w:rsidR="0074050B" w:rsidRPr="000469A6" w:rsidTr="0074050B">
              <w:tc>
                <w:tcPr>
                  <w:tcW w:w="4083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4050B" w:rsidRPr="000469A6" w:rsidRDefault="0074050B" w:rsidP="00740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Капитал и резервы </w:t>
                  </w:r>
                </w:p>
              </w:tc>
              <w:tc>
                <w:tcPr>
                  <w:tcW w:w="1686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74050B" w:rsidRPr="000469A6" w:rsidRDefault="0074050B" w:rsidP="00740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5 152 </w:t>
                  </w:r>
                </w:p>
              </w:tc>
              <w:tc>
                <w:tcPr>
                  <w:tcW w:w="1417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74050B" w:rsidRPr="000469A6" w:rsidRDefault="0074050B" w:rsidP="00740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4 677</w:t>
                  </w:r>
                </w:p>
              </w:tc>
            </w:tr>
            <w:tr w:rsidR="0074050B" w:rsidRPr="000469A6" w:rsidTr="0074050B">
              <w:tc>
                <w:tcPr>
                  <w:tcW w:w="4083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4050B" w:rsidRPr="000469A6" w:rsidRDefault="0074050B" w:rsidP="00740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0469A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Долгосрочные обязательства</w:t>
                  </w:r>
                </w:p>
              </w:tc>
              <w:tc>
                <w:tcPr>
                  <w:tcW w:w="1686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74050B" w:rsidRPr="000469A6" w:rsidRDefault="0074050B" w:rsidP="00740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5 043 </w:t>
                  </w:r>
                </w:p>
              </w:tc>
              <w:tc>
                <w:tcPr>
                  <w:tcW w:w="1417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EAEAE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74050B" w:rsidRPr="000469A6" w:rsidRDefault="0074050B" w:rsidP="00740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5 612</w:t>
                  </w:r>
                </w:p>
              </w:tc>
            </w:tr>
            <w:tr w:rsidR="0074050B" w:rsidRPr="000469A6" w:rsidTr="0074050B">
              <w:tc>
                <w:tcPr>
                  <w:tcW w:w="4083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4050B" w:rsidRPr="000469A6" w:rsidRDefault="0074050B" w:rsidP="00740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0469A6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Краткосрочные  обязательства</w:t>
                  </w:r>
                </w:p>
              </w:tc>
              <w:tc>
                <w:tcPr>
                  <w:tcW w:w="1686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74050B" w:rsidRPr="000469A6" w:rsidRDefault="0074050B" w:rsidP="00740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2 755 </w:t>
                  </w:r>
                </w:p>
              </w:tc>
              <w:tc>
                <w:tcPr>
                  <w:tcW w:w="1417" w:type="dxa"/>
                  <w:tcBorders>
                    <w:top w:val="single" w:sz="6" w:space="0" w:color="CACACA"/>
                    <w:left w:val="single" w:sz="6" w:space="0" w:color="CACACA"/>
                    <w:bottom w:val="single" w:sz="6" w:space="0" w:color="CACACA"/>
                    <w:right w:val="single" w:sz="6" w:space="0" w:color="CACACA"/>
                  </w:tcBorders>
                  <w:shd w:val="clear" w:color="auto" w:fill="FFFFFF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74050B" w:rsidRPr="000469A6" w:rsidRDefault="0074050B" w:rsidP="007405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469A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2 874</w:t>
                  </w:r>
                </w:p>
              </w:tc>
            </w:tr>
          </w:tbl>
          <w:p w:rsidR="0074050B" w:rsidRPr="000469A6" w:rsidRDefault="0074050B" w:rsidP="0074050B">
            <w:pPr>
              <w:tabs>
                <w:tab w:val="left" w:pos="426"/>
                <w:tab w:val="left" w:pos="4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469A6">
              <w:rPr>
                <w:rFonts w:ascii="Times New Roman" w:hAnsi="Times New Roman" w:cs="Times New Roman"/>
                <w:sz w:val="24"/>
                <w:szCs w:val="24"/>
              </w:rPr>
              <w:t>Операционная прибыль ПАО НК Роснефть на конец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469A6">
              <w:rPr>
                <w:rFonts w:ascii="Times New Roman" w:hAnsi="Times New Roman" w:cs="Times New Roman"/>
                <w:sz w:val="24"/>
                <w:szCs w:val="24"/>
              </w:rPr>
              <w:t xml:space="preserve"> г. составила 1 284 млн. руб., на конец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0469A6">
              <w:rPr>
                <w:rFonts w:ascii="Times New Roman" w:hAnsi="Times New Roman" w:cs="Times New Roman"/>
                <w:sz w:val="24"/>
                <w:szCs w:val="24"/>
              </w:rPr>
              <w:t xml:space="preserve"> г. 1 305 млн. руб.</w:t>
            </w:r>
          </w:p>
          <w:p w:rsidR="0074050B" w:rsidRPr="000469A6" w:rsidRDefault="0074050B" w:rsidP="0074050B">
            <w:pPr>
              <w:tabs>
                <w:tab w:val="left" w:pos="426"/>
                <w:tab w:val="left" w:pos="43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469A6">
              <w:rPr>
                <w:rFonts w:ascii="Times New Roman" w:hAnsi="Times New Roman" w:cs="Times New Roman"/>
                <w:sz w:val="24"/>
                <w:szCs w:val="24"/>
              </w:rPr>
              <w:t>Доходность собственного капитала 11,8%.</w:t>
            </w:r>
          </w:p>
          <w:p w:rsidR="0074050B" w:rsidRPr="009E0BD0" w:rsidRDefault="0074050B" w:rsidP="0074050B">
            <w:pPr>
              <w:tabs>
                <w:tab w:val="left" w:pos="426"/>
                <w:tab w:val="left" w:pos="4335"/>
              </w:tabs>
              <w:rPr>
                <w:rFonts w:ascii="Times New Roman" w:hAnsi="Times New Roman" w:cs="Times New Roman"/>
                <w:b/>
                <w:i/>
                <w:sz w:val="24"/>
                <w:szCs w:val="28"/>
                <w:highlight w:val="yellow"/>
              </w:rPr>
            </w:pPr>
            <w:r w:rsidRPr="000469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Среднее значение финансовых издержек по обслуживанию долга ПАО НК Роснефть на конец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469A6">
              <w:rPr>
                <w:rFonts w:ascii="Times New Roman" w:hAnsi="Times New Roman" w:cs="Times New Roman"/>
                <w:sz w:val="24"/>
                <w:szCs w:val="24"/>
              </w:rPr>
              <w:t xml:space="preserve"> г. составило 290 млн. руб., на конец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0469A6">
              <w:rPr>
                <w:rFonts w:ascii="Times New Roman" w:hAnsi="Times New Roman" w:cs="Times New Roman"/>
                <w:sz w:val="24"/>
                <w:szCs w:val="24"/>
              </w:rPr>
              <w:t xml:space="preserve"> г. 227 млн.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69A6">
              <w:rPr>
                <w:rFonts w:ascii="Times New Roman" w:hAnsi="Times New Roman" w:cs="Times New Roman"/>
                <w:sz w:val="24"/>
                <w:szCs w:val="24"/>
              </w:rPr>
              <w:t>Налог на прибыль 20%</w:t>
            </w:r>
          </w:p>
        </w:tc>
      </w:tr>
      <w:tr w:rsidR="0074050B" w:rsidRPr="00A309D0" w:rsidTr="0074050B">
        <w:tc>
          <w:tcPr>
            <w:tcW w:w="2964" w:type="dxa"/>
            <w:vMerge/>
          </w:tcPr>
          <w:p w:rsidR="0074050B" w:rsidRPr="00A309D0" w:rsidRDefault="0074050B" w:rsidP="0074050B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23" w:type="dxa"/>
          </w:tcPr>
          <w:p w:rsidR="0074050B" w:rsidRPr="00A309D0" w:rsidRDefault="0074050B" w:rsidP="0074050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2705" w:type="dxa"/>
          </w:tcPr>
          <w:p w:rsidR="0074050B" w:rsidRPr="00C30647" w:rsidRDefault="0074050B" w:rsidP="0074050B">
            <w:pPr>
              <w:ind w:left="34"/>
              <w:rPr>
                <w:rFonts w:ascii="Times New Roman" w:hAnsi="Times New Roman"/>
                <w:b/>
                <w:sz w:val="24"/>
                <w:szCs w:val="24"/>
              </w:rPr>
            </w:pPr>
            <w:r w:rsidRPr="00C30647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C30647">
              <w:rPr>
                <w:rFonts w:ascii="Times New Roman" w:hAnsi="Times New Roman"/>
                <w:sz w:val="24"/>
                <w:szCs w:val="24"/>
              </w:rPr>
              <w:t xml:space="preserve"> способы и приемы выявления закономерностей финансовых процессов, происходящих в корпорации</w:t>
            </w:r>
          </w:p>
          <w:p w:rsidR="0074050B" w:rsidRPr="00A309D0" w:rsidRDefault="0074050B" w:rsidP="0074050B">
            <w:pPr>
              <w:tabs>
                <w:tab w:val="left" w:pos="426"/>
              </w:tabs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C30647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C30647">
              <w:rPr>
                <w:rFonts w:ascii="Times New Roman" w:hAnsi="Times New Roman"/>
                <w:bCs/>
                <w:sz w:val="24"/>
                <w:szCs w:val="24"/>
              </w:rPr>
              <w:t xml:space="preserve">выявлять, анализировать и систематизировать вариабельную внутрикорпоративную финансовую информацию для </w:t>
            </w:r>
            <w:r w:rsidRPr="00C30647">
              <w:rPr>
                <w:rFonts w:ascii="Times New Roman" w:hAnsi="Times New Roman"/>
                <w:sz w:val="24"/>
                <w:szCs w:val="24"/>
              </w:rPr>
              <w:t>выявления закономерностей финансовых процессов</w:t>
            </w:r>
          </w:p>
        </w:tc>
        <w:tc>
          <w:tcPr>
            <w:tcW w:w="7743" w:type="dxa"/>
          </w:tcPr>
          <w:p w:rsidR="0074050B" w:rsidRPr="0074050B" w:rsidRDefault="0074050B" w:rsidP="0074050B">
            <w:pPr>
              <w:pStyle w:val="af0"/>
              <w:spacing w:after="0"/>
              <w:ind w:left="144" w:right="273" w:firstLine="5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50B">
              <w:rPr>
                <w:rFonts w:ascii="Times New Roman" w:hAnsi="Times New Roman"/>
                <w:sz w:val="24"/>
                <w:szCs w:val="24"/>
              </w:rPr>
              <w:t>Компания должна выбрать одну из двух машин, которые выполняют одни и те же операции, но имеют различный срок службы. Денежные оттоки, связанные с приобретением и эксплуатацией машин (в реальном выражении), следующие:</w:t>
            </w:r>
          </w:p>
          <w:tbl>
            <w:tblPr>
              <w:tblW w:w="0" w:type="auto"/>
              <w:tblInd w:w="2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00"/>
              <w:gridCol w:w="2230"/>
              <w:gridCol w:w="2110"/>
            </w:tblGrid>
            <w:tr w:rsidR="0074050B" w:rsidRPr="0074050B" w:rsidTr="007E3F5A">
              <w:tc>
                <w:tcPr>
                  <w:tcW w:w="1000" w:type="dxa"/>
                </w:tcPr>
                <w:p w:rsidR="0074050B" w:rsidRPr="0074050B" w:rsidRDefault="0074050B" w:rsidP="0074050B">
                  <w:pPr>
                    <w:pStyle w:val="af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4050B">
                    <w:rPr>
                      <w:rFonts w:ascii="Times New Roman" w:hAnsi="Times New Roman"/>
                      <w:sz w:val="24"/>
                      <w:szCs w:val="24"/>
                    </w:rPr>
                    <w:t>Год</w:t>
                  </w:r>
                </w:p>
              </w:tc>
              <w:tc>
                <w:tcPr>
                  <w:tcW w:w="2230" w:type="dxa"/>
                </w:tcPr>
                <w:p w:rsidR="0074050B" w:rsidRPr="0074050B" w:rsidRDefault="0074050B" w:rsidP="0074050B">
                  <w:pPr>
                    <w:pStyle w:val="af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4050B">
                    <w:rPr>
                      <w:rFonts w:ascii="Times New Roman" w:hAnsi="Times New Roman"/>
                      <w:sz w:val="24"/>
                      <w:szCs w:val="24"/>
                    </w:rPr>
                    <w:t>Машина А</w:t>
                  </w:r>
                </w:p>
              </w:tc>
              <w:tc>
                <w:tcPr>
                  <w:tcW w:w="2110" w:type="dxa"/>
                </w:tcPr>
                <w:p w:rsidR="0074050B" w:rsidRPr="0074050B" w:rsidRDefault="0074050B" w:rsidP="0074050B">
                  <w:pPr>
                    <w:pStyle w:val="af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4050B">
                    <w:rPr>
                      <w:rFonts w:ascii="Times New Roman" w:hAnsi="Times New Roman"/>
                      <w:sz w:val="24"/>
                      <w:szCs w:val="24"/>
                    </w:rPr>
                    <w:t>Машина Б</w:t>
                  </w:r>
                </w:p>
              </w:tc>
            </w:tr>
            <w:tr w:rsidR="0074050B" w:rsidRPr="0074050B" w:rsidTr="007E3F5A">
              <w:tc>
                <w:tcPr>
                  <w:tcW w:w="1000" w:type="dxa"/>
                </w:tcPr>
                <w:p w:rsidR="0074050B" w:rsidRPr="0074050B" w:rsidRDefault="0074050B" w:rsidP="0074050B">
                  <w:pPr>
                    <w:pStyle w:val="af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4050B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230" w:type="dxa"/>
                </w:tcPr>
                <w:p w:rsidR="0074050B" w:rsidRPr="0074050B" w:rsidRDefault="0074050B" w:rsidP="0074050B">
                  <w:pPr>
                    <w:pStyle w:val="af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4050B">
                    <w:rPr>
                      <w:rFonts w:ascii="Times New Roman" w:hAnsi="Times New Roman"/>
                      <w:sz w:val="24"/>
                      <w:szCs w:val="24"/>
                    </w:rPr>
                    <w:t>40 000</w:t>
                  </w:r>
                </w:p>
              </w:tc>
              <w:tc>
                <w:tcPr>
                  <w:tcW w:w="2110" w:type="dxa"/>
                </w:tcPr>
                <w:p w:rsidR="0074050B" w:rsidRPr="0074050B" w:rsidRDefault="0074050B" w:rsidP="0074050B">
                  <w:pPr>
                    <w:pStyle w:val="af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4050B">
                    <w:rPr>
                      <w:rFonts w:ascii="Times New Roman" w:hAnsi="Times New Roman"/>
                      <w:sz w:val="24"/>
                      <w:szCs w:val="24"/>
                    </w:rPr>
                    <w:t>50 000</w:t>
                  </w:r>
                </w:p>
              </w:tc>
            </w:tr>
            <w:tr w:rsidR="0074050B" w:rsidRPr="0074050B" w:rsidTr="007E3F5A">
              <w:tc>
                <w:tcPr>
                  <w:tcW w:w="1000" w:type="dxa"/>
                </w:tcPr>
                <w:p w:rsidR="0074050B" w:rsidRPr="0074050B" w:rsidRDefault="0074050B" w:rsidP="0074050B">
                  <w:pPr>
                    <w:pStyle w:val="af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4050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230" w:type="dxa"/>
                </w:tcPr>
                <w:p w:rsidR="0074050B" w:rsidRPr="0074050B" w:rsidRDefault="0074050B" w:rsidP="0074050B">
                  <w:pPr>
                    <w:pStyle w:val="af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4050B">
                    <w:rPr>
                      <w:rFonts w:ascii="Times New Roman" w:hAnsi="Times New Roman"/>
                      <w:sz w:val="24"/>
                      <w:szCs w:val="24"/>
                    </w:rPr>
                    <w:t>10 000</w:t>
                  </w:r>
                </w:p>
              </w:tc>
              <w:tc>
                <w:tcPr>
                  <w:tcW w:w="2110" w:type="dxa"/>
                </w:tcPr>
                <w:p w:rsidR="0074050B" w:rsidRPr="0074050B" w:rsidRDefault="0074050B" w:rsidP="0074050B">
                  <w:pPr>
                    <w:pStyle w:val="af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4050B">
                    <w:rPr>
                      <w:rFonts w:ascii="Times New Roman" w:hAnsi="Times New Roman"/>
                      <w:sz w:val="24"/>
                      <w:szCs w:val="24"/>
                    </w:rPr>
                    <w:t>8 000</w:t>
                  </w:r>
                </w:p>
              </w:tc>
            </w:tr>
            <w:tr w:rsidR="0074050B" w:rsidRPr="0074050B" w:rsidTr="007E3F5A">
              <w:tc>
                <w:tcPr>
                  <w:tcW w:w="1000" w:type="dxa"/>
                </w:tcPr>
                <w:p w:rsidR="0074050B" w:rsidRPr="0074050B" w:rsidRDefault="0074050B" w:rsidP="0074050B">
                  <w:pPr>
                    <w:pStyle w:val="af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4050B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230" w:type="dxa"/>
                </w:tcPr>
                <w:p w:rsidR="0074050B" w:rsidRPr="0074050B" w:rsidRDefault="0074050B" w:rsidP="0074050B">
                  <w:pPr>
                    <w:pStyle w:val="af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4050B">
                    <w:rPr>
                      <w:rFonts w:ascii="Times New Roman" w:hAnsi="Times New Roman"/>
                      <w:sz w:val="24"/>
                      <w:szCs w:val="24"/>
                    </w:rPr>
                    <w:t>10 000</w:t>
                  </w:r>
                </w:p>
              </w:tc>
              <w:tc>
                <w:tcPr>
                  <w:tcW w:w="2110" w:type="dxa"/>
                </w:tcPr>
                <w:p w:rsidR="0074050B" w:rsidRPr="0074050B" w:rsidRDefault="0074050B" w:rsidP="0074050B">
                  <w:pPr>
                    <w:pStyle w:val="af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4050B">
                    <w:rPr>
                      <w:rFonts w:ascii="Times New Roman" w:hAnsi="Times New Roman"/>
                      <w:sz w:val="24"/>
                      <w:szCs w:val="24"/>
                    </w:rPr>
                    <w:t>8 000</w:t>
                  </w:r>
                </w:p>
              </w:tc>
            </w:tr>
            <w:tr w:rsidR="0074050B" w:rsidRPr="0074050B" w:rsidTr="007E3F5A">
              <w:tc>
                <w:tcPr>
                  <w:tcW w:w="1000" w:type="dxa"/>
                </w:tcPr>
                <w:p w:rsidR="0074050B" w:rsidRPr="0074050B" w:rsidRDefault="0074050B" w:rsidP="0074050B">
                  <w:pPr>
                    <w:pStyle w:val="af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4050B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230" w:type="dxa"/>
                </w:tcPr>
                <w:p w:rsidR="0074050B" w:rsidRPr="0074050B" w:rsidRDefault="0074050B" w:rsidP="0074050B">
                  <w:pPr>
                    <w:pStyle w:val="af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4050B">
                    <w:rPr>
                      <w:rFonts w:ascii="Times New Roman" w:hAnsi="Times New Roman"/>
                      <w:sz w:val="24"/>
                      <w:szCs w:val="24"/>
                    </w:rPr>
                    <w:t>10 000 + замена</w:t>
                  </w:r>
                </w:p>
              </w:tc>
              <w:tc>
                <w:tcPr>
                  <w:tcW w:w="2110" w:type="dxa"/>
                </w:tcPr>
                <w:p w:rsidR="0074050B" w:rsidRPr="0074050B" w:rsidRDefault="0074050B" w:rsidP="0074050B">
                  <w:pPr>
                    <w:pStyle w:val="af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4050B">
                    <w:rPr>
                      <w:rFonts w:ascii="Times New Roman" w:hAnsi="Times New Roman"/>
                      <w:sz w:val="24"/>
                      <w:szCs w:val="24"/>
                    </w:rPr>
                    <w:t>8 000</w:t>
                  </w:r>
                </w:p>
              </w:tc>
            </w:tr>
            <w:tr w:rsidR="0074050B" w:rsidRPr="0074050B" w:rsidTr="007E3F5A">
              <w:tc>
                <w:tcPr>
                  <w:tcW w:w="1000" w:type="dxa"/>
                </w:tcPr>
                <w:p w:rsidR="0074050B" w:rsidRPr="0074050B" w:rsidRDefault="0074050B" w:rsidP="0074050B">
                  <w:pPr>
                    <w:pStyle w:val="af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4050B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230" w:type="dxa"/>
                </w:tcPr>
                <w:p w:rsidR="0074050B" w:rsidRPr="0074050B" w:rsidRDefault="0074050B" w:rsidP="0074050B">
                  <w:pPr>
                    <w:pStyle w:val="af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10" w:type="dxa"/>
                </w:tcPr>
                <w:p w:rsidR="0074050B" w:rsidRPr="0074050B" w:rsidRDefault="0074050B" w:rsidP="0074050B">
                  <w:pPr>
                    <w:pStyle w:val="af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4050B">
                    <w:rPr>
                      <w:rFonts w:ascii="Times New Roman" w:hAnsi="Times New Roman"/>
                      <w:sz w:val="24"/>
                      <w:szCs w:val="24"/>
                    </w:rPr>
                    <w:t>8 000 + замена</w:t>
                  </w:r>
                </w:p>
              </w:tc>
            </w:tr>
          </w:tbl>
          <w:p w:rsidR="0074050B" w:rsidRPr="0074050B" w:rsidRDefault="0074050B" w:rsidP="0074050B">
            <w:pPr>
              <w:pStyle w:val="af0"/>
              <w:spacing w:after="0"/>
              <w:ind w:left="144" w:right="132" w:firstLine="423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4050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Задание:</w:t>
            </w:r>
          </w:p>
          <w:p w:rsidR="0074050B" w:rsidRPr="0074050B" w:rsidRDefault="0074050B" w:rsidP="0074050B">
            <w:pPr>
              <w:pStyle w:val="af0"/>
              <w:numPr>
                <w:ilvl w:val="0"/>
                <w:numId w:val="28"/>
              </w:numPr>
              <w:spacing w:after="0"/>
              <w:ind w:left="144" w:right="132" w:firstLine="4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50B">
              <w:rPr>
                <w:rFonts w:ascii="Times New Roman" w:hAnsi="Times New Roman"/>
                <w:sz w:val="24"/>
                <w:szCs w:val="24"/>
              </w:rPr>
              <w:t>Если вы приобрели и ту, и другую машину, а затем отдали ее в аренду на весь срок службы машины, какую арендную плату вы можете назначить? Допустим, что ставка дисконта равна 6% и налоги не принимаются во внимание.</w:t>
            </w:r>
          </w:p>
          <w:p w:rsidR="0074050B" w:rsidRPr="0074050B" w:rsidRDefault="0074050B" w:rsidP="0074050B">
            <w:pPr>
              <w:ind w:firstLine="708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74050B">
              <w:rPr>
                <w:rFonts w:ascii="Times New Roman" w:hAnsi="Times New Roman"/>
                <w:sz w:val="24"/>
                <w:szCs w:val="24"/>
              </w:rPr>
              <w:t>Какую машину ( А или В) следует купить компании?</w:t>
            </w:r>
          </w:p>
        </w:tc>
      </w:tr>
      <w:tr w:rsidR="0074050B" w:rsidRPr="00A309D0" w:rsidTr="0074050B">
        <w:tc>
          <w:tcPr>
            <w:tcW w:w="2964" w:type="dxa"/>
            <w:vMerge/>
          </w:tcPr>
          <w:p w:rsidR="0074050B" w:rsidRPr="00A309D0" w:rsidRDefault="0074050B" w:rsidP="0074050B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23" w:type="dxa"/>
          </w:tcPr>
          <w:p w:rsidR="0074050B" w:rsidRPr="00A309D0" w:rsidRDefault="0074050B" w:rsidP="0074050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 xml:space="preserve">3. Формулирует признак классификации, выделяет соответствующие ему группы однородных «объектов», идентифицирует общие свойства элементов этих </w:t>
            </w:r>
            <w:r w:rsidRPr="00A309D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2705" w:type="dxa"/>
          </w:tcPr>
          <w:p w:rsidR="0074050B" w:rsidRPr="00C30647" w:rsidRDefault="0074050B" w:rsidP="0074050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3064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Знать:</w:t>
            </w:r>
            <w:r w:rsidRPr="00C30647">
              <w:rPr>
                <w:rFonts w:ascii="Times New Roman" w:hAnsi="Times New Roman"/>
                <w:sz w:val="24"/>
                <w:szCs w:val="24"/>
              </w:rPr>
              <w:t xml:space="preserve"> инструментарий для обобщения информации с целью формирования классификационных групп внутрикорпоративных объектов</w:t>
            </w:r>
          </w:p>
          <w:p w:rsidR="0074050B" w:rsidRPr="00C30647" w:rsidRDefault="0074050B" w:rsidP="0074050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30647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C30647">
              <w:rPr>
                <w:rFonts w:ascii="Times New Roman" w:hAnsi="Times New Roman"/>
                <w:sz w:val="24"/>
                <w:szCs w:val="24"/>
              </w:rPr>
              <w:t>грамотно структурировать,</w:t>
            </w:r>
            <w:r w:rsidRPr="00C3064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30647">
              <w:rPr>
                <w:rFonts w:ascii="Times New Roman" w:hAnsi="Times New Roman"/>
                <w:sz w:val="24"/>
                <w:szCs w:val="24"/>
              </w:rPr>
              <w:t xml:space="preserve">обрабатывать и </w:t>
            </w:r>
            <w:r w:rsidRPr="00C306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интерпретировать аналитическую информации для структурирования финансовых показателей и коэффициентов </w:t>
            </w:r>
          </w:p>
          <w:p w:rsidR="0074050B" w:rsidRPr="00A309D0" w:rsidRDefault="0074050B" w:rsidP="0074050B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</w:p>
        </w:tc>
        <w:tc>
          <w:tcPr>
            <w:tcW w:w="7743" w:type="dxa"/>
          </w:tcPr>
          <w:p w:rsidR="0074050B" w:rsidRPr="0074050B" w:rsidRDefault="0074050B" w:rsidP="0074050B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</w:p>
          <w:p w:rsidR="0074050B" w:rsidRPr="0074050B" w:rsidRDefault="0074050B" w:rsidP="0074050B">
            <w:pPr>
              <w:ind w:left="144" w:right="273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50B">
              <w:rPr>
                <w:rFonts w:ascii="Times New Roman" w:hAnsi="Times New Roman"/>
                <w:sz w:val="24"/>
                <w:szCs w:val="24"/>
              </w:rPr>
              <w:t xml:space="preserve">    Имеется следующая информация о деятельности корпорации:</w:t>
            </w:r>
          </w:p>
          <w:p w:rsidR="0074050B" w:rsidRPr="0074050B" w:rsidRDefault="0074050B" w:rsidP="0074050B">
            <w:pPr>
              <w:numPr>
                <w:ilvl w:val="0"/>
                <w:numId w:val="29"/>
              </w:numPr>
              <w:ind w:left="144" w:right="273" w:firstLine="283"/>
              <w:rPr>
                <w:rFonts w:ascii="Times New Roman" w:hAnsi="Times New Roman"/>
                <w:sz w:val="24"/>
                <w:szCs w:val="24"/>
              </w:rPr>
            </w:pPr>
            <w:r w:rsidRPr="0074050B">
              <w:rPr>
                <w:rFonts w:ascii="Times New Roman" w:hAnsi="Times New Roman"/>
                <w:sz w:val="24"/>
                <w:szCs w:val="24"/>
              </w:rPr>
              <w:t>В текущем году начислено амортизации основных фондов на сумму 3200 тыс.руб.</w:t>
            </w:r>
          </w:p>
          <w:p w:rsidR="0074050B" w:rsidRPr="0074050B" w:rsidRDefault="0074050B" w:rsidP="0074050B">
            <w:pPr>
              <w:numPr>
                <w:ilvl w:val="0"/>
                <w:numId w:val="29"/>
              </w:numPr>
              <w:ind w:left="144" w:right="273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50B">
              <w:rPr>
                <w:rFonts w:ascii="Times New Roman" w:hAnsi="Times New Roman"/>
                <w:sz w:val="24"/>
                <w:szCs w:val="24"/>
              </w:rPr>
              <w:t>В текущем году произведено продукции по производственной себестоимости на сумму 17 480 тыс. руб., в оптовых ценах – на сумму 19 450 тыс.руб.</w:t>
            </w:r>
          </w:p>
          <w:p w:rsidR="0074050B" w:rsidRPr="0074050B" w:rsidRDefault="0074050B" w:rsidP="0074050B">
            <w:pPr>
              <w:numPr>
                <w:ilvl w:val="0"/>
                <w:numId w:val="29"/>
              </w:numPr>
              <w:ind w:left="144" w:right="273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50B">
              <w:rPr>
                <w:rFonts w:ascii="Times New Roman" w:hAnsi="Times New Roman"/>
                <w:sz w:val="24"/>
                <w:szCs w:val="24"/>
              </w:rPr>
              <w:t>В планируемом году   ожидается рост производственной программы на 3,9%, фондоотдачи – на 9%, амортизационных отчислений – на 5,5%</w:t>
            </w:r>
          </w:p>
          <w:p w:rsidR="0074050B" w:rsidRPr="0074050B" w:rsidRDefault="0074050B" w:rsidP="0074050B">
            <w:pPr>
              <w:ind w:left="285" w:right="132" w:hanging="141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4050B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 xml:space="preserve">Задание: </w:t>
            </w:r>
            <w:r w:rsidRPr="0074050B">
              <w:rPr>
                <w:rFonts w:ascii="Times New Roman" w:hAnsi="Times New Roman"/>
                <w:sz w:val="24"/>
                <w:szCs w:val="24"/>
              </w:rPr>
              <w:t>Рассчитайте плановую экономию от снижения себестоимости продукции за счет более эффективного использования основных фондов</w:t>
            </w:r>
          </w:p>
        </w:tc>
      </w:tr>
      <w:tr w:rsidR="0074050B" w:rsidRPr="00A309D0" w:rsidTr="0074050B">
        <w:tc>
          <w:tcPr>
            <w:tcW w:w="2964" w:type="dxa"/>
            <w:vMerge/>
          </w:tcPr>
          <w:p w:rsidR="0074050B" w:rsidRPr="00A309D0" w:rsidRDefault="0074050B" w:rsidP="0074050B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23" w:type="dxa"/>
          </w:tcPr>
          <w:p w:rsidR="0074050B" w:rsidRPr="00A309D0" w:rsidRDefault="0074050B" w:rsidP="0074050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</w:t>
            </w: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>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2705" w:type="dxa"/>
          </w:tcPr>
          <w:p w:rsidR="0074050B" w:rsidRPr="00C30647" w:rsidRDefault="0074050B" w:rsidP="0074050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30647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Pr="00C30647">
              <w:rPr>
                <w:rFonts w:ascii="Times New Roman" w:hAnsi="Times New Roman"/>
                <w:bCs/>
                <w:sz w:val="24"/>
                <w:szCs w:val="24"/>
              </w:rPr>
              <w:t>логику формирования выводов о финансовом положении корпорации на основе собственных вычислений и мнений аналитиков</w:t>
            </w:r>
          </w:p>
          <w:p w:rsidR="0074050B" w:rsidRPr="00A309D0" w:rsidRDefault="0074050B" w:rsidP="0074050B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C30647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C30647">
              <w:rPr>
                <w:rFonts w:ascii="Times New Roman" w:hAnsi="Times New Roman"/>
                <w:sz w:val="24"/>
                <w:szCs w:val="24"/>
              </w:rPr>
              <w:t xml:space="preserve"> обосновывать объемы и выбирать методы проведения аналитических процедур, интерпретировать мнения и суждения других аналитиков</w:t>
            </w:r>
          </w:p>
        </w:tc>
        <w:tc>
          <w:tcPr>
            <w:tcW w:w="7743" w:type="dxa"/>
          </w:tcPr>
          <w:p w:rsidR="0074050B" w:rsidRPr="0074050B" w:rsidRDefault="0074050B" w:rsidP="0074050B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</w:p>
          <w:p w:rsidR="0074050B" w:rsidRPr="0074050B" w:rsidRDefault="0074050B" w:rsidP="0074050B">
            <w:pPr>
              <w:ind w:left="144" w:right="132" w:firstLine="56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05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Предполагаемое использование результатов – продажа. Вид определяемой стоимости – рыночная. Дата оценки – 1 января 2019г. Объект оценки: 100% пакет акций публичного акционерного общества «Восток-М» (резидент РФ, осуществляющий производственную деятельность). </w:t>
            </w:r>
          </w:p>
          <w:p w:rsidR="0074050B" w:rsidRPr="0074050B" w:rsidRDefault="0074050B" w:rsidP="0074050B">
            <w:pPr>
              <w:widowControl w:val="0"/>
              <w:overflowPunct w:val="0"/>
              <w:autoSpaceDE w:val="0"/>
              <w:autoSpaceDN w:val="0"/>
              <w:adjustRightInd w:val="0"/>
              <w:ind w:left="144" w:right="132" w:firstLine="56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05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Величина операционного денежного потока компании за период 2020 – 2022 гг. составит, соответственно, 4000 тыс.руб., 4200 тыс.руб и 4800 тыс. руб. Начиная с 2023г., свободный денежный поток стабилизируется и будет расти ежегодно на 2% в год (долгосрочный темп роста рассматриваемой отрасли в России).</w:t>
            </w:r>
          </w:p>
          <w:p w:rsidR="0074050B" w:rsidRPr="0074050B" w:rsidRDefault="0074050B" w:rsidP="0074050B">
            <w:pPr>
              <w:widowControl w:val="0"/>
              <w:overflowPunct w:val="0"/>
              <w:autoSpaceDE w:val="0"/>
              <w:autoSpaceDN w:val="0"/>
              <w:adjustRightInd w:val="0"/>
              <w:ind w:left="144" w:right="132" w:firstLine="56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05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Величина </w:t>
            </w:r>
            <w:proofErr w:type="spellStart"/>
            <w:r w:rsidRPr="007405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неоперационных</w:t>
            </w:r>
            <w:proofErr w:type="spellEnd"/>
            <w:r w:rsidRPr="007405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активов общества составляет 11 500 тыс.руб. Величина дополнительных производственных капитальных вложений и потребности в оборотных активах в период 2020 – 2023 гг. равняется 500 тыс.руб. ежегодно.</w:t>
            </w:r>
          </w:p>
          <w:p w:rsidR="0074050B" w:rsidRPr="0074050B" w:rsidRDefault="0074050B" w:rsidP="0074050B">
            <w:pPr>
              <w:widowControl w:val="0"/>
              <w:overflowPunct w:val="0"/>
              <w:autoSpaceDE w:val="0"/>
              <w:autoSpaceDN w:val="0"/>
              <w:adjustRightInd w:val="0"/>
              <w:ind w:left="144" w:right="132" w:firstLine="56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405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Безрисковая</w:t>
            </w:r>
            <w:proofErr w:type="spellEnd"/>
            <w:r w:rsidRPr="007405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ставка равна 7% (ОФЗ), рыночная премия за риск инвестирования в акционерный российский капитал равна 6%, коэффициент бета для компании «Восток-М» равен 1,5, премия за риск инвестирования в компанию равна 2%, премия за размер компании для «Восток-М» равна 4% (данные на 2019 г.). Собственный капитал составляет 100% инвестированного капитала. </w:t>
            </w:r>
          </w:p>
          <w:p w:rsidR="0074050B" w:rsidRPr="0074050B" w:rsidRDefault="0074050B" w:rsidP="0074050B">
            <w:pPr>
              <w:pStyle w:val="af0"/>
              <w:spacing w:after="0"/>
              <w:ind w:left="144" w:right="132" w:firstLine="423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4050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Задание:</w:t>
            </w:r>
          </w:p>
          <w:p w:rsidR="0074050B" w:rsidRPr="0074050B" w:rsidRDefault="0074050B" w:rsidP="0074050B">
            <w:pPr>
              <w:numPr>
                <w:ilvl w:val="0"/>
                <w:numId w:val="30"/>
              </w:numPr>
              <w:tabs>
                <w:tab w:val="left" w:pos="1134"/>
              </w:tabs>
              <w:ind w:left="144" w:right="132" w:firstLine="56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050B">
              <w:rPr>
                <w:rFonts w:ascii="Times New Roman" w:hAnsi="Times New Roman"/>
                <w:bCs/>
                <w:sz w:val="24"/>
                <w:szCs w:val="24"/>
              </w:rPr>
              <w:t>Рассчитайте ставку дисконтирования;</w:t>
            </w:r>
          </w:p>
          <w:p w:rsidR="0074050B" w:rsidRPr="0074050B" w:rsidRDefault="0074050B" w:rsidP="0074050B">
            <w:pPr>
              <w:numPr>
                <w:ilvl w:val="0"/>
                <w:numId w:val="30"/>
              </w:numPr>
              <w:tabs>
                <w:tab w:val="left" w:pos="1134"/>
              </w:tabs>
              <w:ind w:left="144" w:right="132" w:firstLine="56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050B">
              <w:rPr>
                <w:rFonts w:ascii="Times New Roman" w:hAnsi="Times New Roman"/>
                <w:bCs/>
                <w:sz w:val="24"/>
                <w:szCs w:val="24"/>
              </w:rPr>
              <w:t xml:space="preserve">Рассчитайте текущую стоимость компании в прогнозном и </w:t>
            </w:r>
            <w:proofErr w:type="spellStart"/>
            <w:r w:rsidRPr="0074050B">
              <w:rPr>
                <w:rFonts w:ascii="Times New Roman" w:hAnsi="Times New Roman"/>
                <w:bCs/>
                <w:sz w:val="24"/>
                <w:szCs w:val="24"/>
              </w:rPr>
              <w:t>постпрогнозном</w:t>
            </w:r>
            <w:proofErr w:type="spellEnd"/>
            <w:r w:rsidRPr="0074050B">
              <w:rPr>
                <w:rFonts w:ascii="Times New Roman" w:hAnsi="Times New Roman"/>
                <w:bCs/>
                <w:sz w:val="24"/>
                <w:szCs w:val="24"/>
              </w:rPr>
              <w:t xml:space="preserve"> периодах;</w:t>
            </w:r>
          </w:p>
          <w:p w:rsidR="0074050B" w:rsidRPr="0074050B" w:rsidRDefault="0074050B" w:rsidP="0074050B">
            <w:pPr>
              <w:numPr>
                <w:ilvl w:val="0"/>
                <w:numId w:val="30"/>
              </w:numPr>
              <w:tabs>
                <w:tab w:val="left" w:pos="1134"/>
              </w:tabs>
              <w:ind w:left="144" w:right="132" w:firstLine="56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050B">
              <w:rPr>
                <w:rFonts w:ascii="Times New Roman" w:hAnsi="Times New Roman"/>
                <w:sz w:val="24"/>
                <w:szCs w:val="24"/>
              </w:rPr>
              <w:lastRenderedPageBreak/>
              <w:t>Проанализируйте необходимость применения итоговых корректировок в соответствии с объектом оценки и используемым методом в рамках доходного подхода;</w:t>
            </w:r>
          </w:p>
          <w:p w:rsidR="0074050B" w:rsidRPr="0074050B" w:rsidRDefault="0074050B" w:rsidP="0074050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4050B">
              <w:rPr>
                <w:rFonts w:ascii="Times New Roman" w:hAnsi="Times New Roman"/>
                <w:bCs/>
                <w:sz w:val="24"/>
                <w:szCs w:val="24"/>
              </w:rPr>
              <w:t>Рассчитайте стоимость объекта оценки.</w:t>
            </w:r>
          </w:p>
        </w:tc>
      </w:tr>
      <w:tr w:rsidR="0074050B" w:rsidRPr="00A309D0" w:rsidTr="0074050B">
        <w:tc>
          <w:tcPr>
            <w:tcW w:w="2964" w:type="dxa"/>
            <w:vMerge/>
          </w:tcPr>
          <w:p w:rsidR="0074050B" w:rsidRPr="00A309D0" w:rsidRDefault="0074050B" w:rsidP="0074050B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323" w:type="dxa"/>
          </w:tcPr>
          <w:p w:rsidR="0074050B" w:rsidRPr="00A309D0" w:rsidRDefault="0074050B" w:rsidP="0074050B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A309D0">
              <w:rPr>
                <w:rFonts w:ascii="Times New Roman" w:hAnsi="Times New Roman" w:cs="Times New Roman"/>
                <w:sz w:val="24"/>
                <w:szCs w:val="28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705" w:type="dxa"/>
          </w:tcPr>
          <w:p w:rsidR="0074050B" w:rsidRPr="00C30647" w:rsidRDefault="0074050B" w:rsidP="0074050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30647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C30647">
              <w:rPr>
                <w:rFonts w:ascii="Times New Roman" w:hAnsi="Times New Roman"/>
                <w:bCs/>
                <w:sz w:val="24"/>
                <w:szCs w:val="24"/>
              </w:rPr>
              <w:t xml:space="preserve"> методический инструментарий для </w:t>
            </w:r>
            <w:r w:rsidRPr="00C30647">
              <w:rPr>
                <w:rFonts w:ascii="Times New Roman" w:hAnsi="Times New Roman"/>
                <w:sz w:val="24"/>
                <w:szCs w:val="24"/>
              </w:rPr>
              <w:t>обобщения и систематизации финансовой информации корпорации</w:t>
            </w:r>
          </w:p>
          <w:p w:rsidR="0074050B" w:rsidRPr="00A309D0" w:rsidRDefault="0074050B" w:rsidP="0074050B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C30647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C30647">
              <w:rPr>
                <w:rFonts w:ascii="Times New Roman" w:hAnsi="Times New Roman"/>
                <w:sz w:val="24"/>
                <w:szCs w:val="24"/>
              </w:rPr>
              <w:t>структурировать и интерпретировать предварительно обработанную информацию о финансовом состоянии корпорации, в том числе посредством программы «</w:t>
            </w:r>
            <w:r w:rsidRPr="00C30647">
              <w:rPr>
                <w:rFonts w:ascii="Times New Roman" w:hAnsi="Times New Roman"/>
                <w:sz w:val="24"/>
                <w:szCs w:val="24"/>
                <w:lang w:val="en-US"/>
              </w:rPr>
              <w:t>Power</w:t>
            </w:r>
            <w:r w:rsidRPr="00C306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0647">
              <w:rPr>
                <w:rFonts w:ascii="Times New Roman" w:hAnsi="Times New Roman"/>
                <w:sz w:val="24"/>
                <w:szCs w:val="24"/>
                <w:lang w:val="en-US"/>
              </w:rPr>
              <w:t>Point</w:t>
            </w:r>
            <w:r w:rsidRPr="00C3064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743" w:type="dxa"/>
          </w:tcPr>
          <w:p w:rsidR="0074050B" w:rsidRPr="0074050B" w:rsidRDefault="0074050B" w:rsidP="0074050B">
            <w:pPr>
              <w:ind w:left="144" w:right="132" w:firstLine="56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50B">
              <w:rPr>
                <w:rFonts w:ascii="Times New Roman" w:hAnsi="Times New Roman"/>
                <w:sz w:val="24"/>
                <w:szCs w:val="24"/>
              </w:rPr>
              <w:t>Корпорация выпустила привилегированные акции с фиксированным дивидендом 8% и номиналом 100 руб., которые могут быть конвертированы в обыкновенные акции. Цена конверсии составляет 30 руб. за акцию. Рыночная цена обыкновенной акции – 42 руб. Рыночная стоимость привилегированной акции – 154 руб. Условием досрочного выкупа оговорена цена отзыва привилегированной акции - 160 руб.</w:t>
            </w:r>
          </w:p>
          <w:p w:rsidR="0074050B" w:rsidRPr="0074050B" w:rsidRDefault="0074050B" w:rsidP="0074050B">
            <w:pPr>
              <w:pStyle w:val="af0"/>
              <w:spacing w:after="0"/>
              <w:ind w:left="144" w:right="132" w:firstLine="423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4050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Задание:</w:t>
            </w:r>
          </w:p>
          <w:p w:rsidR="0074050B" w:rsidRPr="0074050B" w:rsidRDefault="0074050B" w:rsidP="0074050B">
            <w:pPr>
              <w:pStyle w:val="a3"/>
              <w:numPr>
                <w:ilvl w:val="0"/>
                <w:numId w:val="31"/>
              </w:numPr>
              <w:ind w:left="144" w:right="132" w:firstLine="56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50B">
              <w:rPr>
                <w:rFonts w:ascii="Times New Roman" w:hAnsi="Times New Roman"/>
                <w:sz w:val="24"/>
                <w:szCs w:val="24"/>
              </w:rPr>
              <w:t>Чему равен коэффициент конверсии?</w:t>
            </w:r>
          </w:p>
          <w:p w:rsidR="0074050B" w:rsidRPr="0074050B" w:rsidRDefault="0074050B" w:rsidP="0074050B">
            <w:pPr>
              <w:pStyle w:val="a3"/>
              <w:numPr>
                <w:ilvl w:val="0"/>
                <w:numId w:val="31"/>
              </w:numPr>
              <w:ind w:left="144" w:right="132" w:firstLine="56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50B">
              <w:rPr>
                <w:rFonts w:ascii="Times New Roman" w:hAnsi="Times New Roman"/>
                <w:sz w:val="24"/>
                <w:szCs w:val="24"/>
              </w:rPr>
              <w:t>Чему равна конверсионная стоимость?</w:t>
            </w:r>
          </w:p>
          <w:p w:rsidR="0074050B" w:rsidRPr="0074050B" w:rsidRDefault="0074050B" w:rsidP="0074050B">
            <w:pPr>
              <w:pStyle w:val="a3"/>
              <w:numPr>
                <w:ilvl w:val="0"/>
                <w:numId w:val="31"/>
              </w:numPr>
              <w:ind w:left="144" w:right="132" w:firstLine="56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050B">
              <w:rPr>
                <w:rFonts w:ascii="Times New Roman" w:hAnsi="Times New Roman"/>
                <w:sz w:val="24"/>
                <w:szCs w:val="24"/>
              </w:rPr>
              <w:t>Чему равна конверсионная премия?</w:t>
            </w:r>
          </w:p>
          <w:p w:rsidR="0074050B" w:rsidRPr="0074050B" w:rsidRDefault="0074050B" w:rsidP="0074050B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</w:pPr>
            <w:r w:rsidRPr="0074050B">
              <w:rPr>
                <w:rFonts w:ascii="Times New Roman" w:hAnsi="Times New Roman"/>
                <w:sz w:val="24"/>
                <w:szCs w:val="24"/>
              </w:rPr>
              <w:t>Предпочтут ли инвесторы конвертацию?</w:t>
            </w:r>
          </w:p>
        </w:tc>
      </w:tr>
    </w:tbl>
    <w:p w:rsidR="000961E2" w:rsidRDefault="000961E2" w:rsidP="000706F1">
      <w:pPr>
        <w:tabs>
          <w:tab w:val="left" w:pos="284"/>
        </w:tabs>
        <w:spacing w:after="0" w:line="360" w:lineRule="auto"/>
        <w:ind w:firstLine="357"/>
        <w:jc w:val="right"/>
        <w:rPr>
          <w:rFonts w:ascii="Times New Roman" w:eastAsia="Calibri" w:hAnsi="Times New Roman" w:cs="Times New Roman"/>
          <w:b/>
          <w:sz w:val="28"/>
          <w:szCs w:val="28"/>
        </w:rPr>
        <w:sectPr w:rsidR="000961E2" w:rsidSect="007E3F5A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6C703B" w:rsidRPr="00D37D81" w:rsidRDefault="006C703B" w:rsidP="00D37D8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20540901"/>
      <w:r w:rsidRPr="00D37D81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18"/>
      <w:r w:rsidRPr="00D37D8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bookmarkEnd w:id="17"/>
    </w:p>
    <w:p w:rsidR="0073249F" w:rsidRPr="00E50EB9" w:rsidRDefault="0073249F" w:rsidP="00B701B0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9" w:name="_Toc84922283"/>
      <w:r w:rsidRPr="00E50EB9">
        <w:rPr>
          <w:rFonts w:ascii="Times New Roman" w:hAnsi="Times New Roman" w:cs="Times New Roman"/>
          <w:b/>
          <w:sz w:val="28"/>
          <w:szCs w:val="28"/>
        </w:rPr>
        <w:t>Нормативные правовые акты</w:t>
      </w:r>
    </w:p>
    <w:p w:rsidR="0073249F" w:rsidRPr="00E50EB9" w:rsidRDefault="0073249F" w:rsidP="00B701B0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EB9">
        <w:rPr>
          <w:rFonts w:ascii="Times New Roman" w:hAnsi="Times New Roman" w:cs="Times New Roman"/>
          <w:sz w:val="28"/>
          <w:szCs w:val="28"/>
        </w:rPr>
        <w:t xml:space="preserve">1. Гражданский кодекс Российской Федерации. </w:t>
      </w:r>
    </w:p>
    <w:p w:rsidR="0073249F" w:rsidRPr="00E50EB9" w:rsidRDefault="0073249F" w:rsidP="00B701B0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EB9">
        <w:rPr>
          <w:rFonts w:ascii="Times New Roman" w:hAnsi="Times New Roman" w:cs="Times New Roman"/>
          <w:sz w:val="28"/>
          <w:szCs w:val="28"/>
        </w:rPr>
        <w:t xml:space="preserve">2. Налоговый кодекс Российской Федерации. Части I и II. </w:t>
      </w:r>
    </w:p>
    <w:p w:rsidR="0073249F" w:rsidRPr="00E50EB9" w:rsidRDefault="0073249F" w:rsidP="00B701B0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EB9">
        <w:rPr>
          <w:rFonts w:ascii="Times New Roman" w:hAnsi="Times New Roman" w:cs="Times New Roman"/>
          <w:sz w:val="28"/>
          <w:szCs w:val="28"/>
        </w:rPr>
        <w:t xml:space="preserve">3. Федеральный закон «О несостоятельности (банкротстве)» от 16.10.2002 г., № 127-ФЗ (с последующими изменениями и дополнениями). </w:t>
      </w:r>
    </w:p>
    <w:p w:rsidR="0073249F" w:rsidRPr="00E50EB9" w:rsidRDefault="0073249F" w:rsidP="00B701B0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EB9">
        <w:rPr>
          <w:rFonts w:ascii="Times New Roman" w:hAnsi="Times New Roman" w:cs="Times New Roman"/>
          <w:sz w:val="28"/>
          <w:szCs w:val="28"/>
        </w:rPr>
        <w:t xml:space="preserve">4. Федеральный закон «Об акционерных обществах» от 26.12.1995 г., № 208-ФЗ (с последующими изменениями и дополнениями). </w:t>
      </w:r>
    </w:p>
    <w:p w:rsidR="0073249F" w:rsidRPr="00E50EB9" w:rsidRDefault="0073249F" w:rsidP="00B701B0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EB9">
        <w:rPr>
          <w:rFonts w:ascii="Times New Roman" w:hAnsi="Times New Roman" w:cs="Times New Roman"/>
          <w:sz w:val="28"/>
          <w:szCs w:val="28"/>
        </w:rPr>
        <w:t xml:space="preserve">5. Федеральный закон «Об инвестиционной деятельности в Российской Федерации, осуществляемой в форме капитальных вложений» от 25.02.1999 г., № 39-ФЗ (с последующими изменениями и дополнениями). </w:t>
      </w:r>
    </w:p>
    <w:p w:rsidR="0073249F" w:rsidRPr="00E50EB9" w:rsidRDefault="0073249F" w:rsidP="00B701B0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EB9">
        <w:rPr>
          <w:rFonts w:ascii="Times New Roman" w:hAnsi="Times New Roman" w:cs="Times New Roman"/>
          <w:sz w:val="28"/>
          <w:szCs w:val="28"/>
        </w:rPr>
        <w:t>6. Приказ Минфина РФ от 28.08. 2014 г. № 84н «Об утверждении порядка определения стоимости чистых активов»</w:t>
      </w:r>
    </w:p>
    <w:p w:rsidR="0073249F" w:rsidRPr="00E50EB9" w:rsidRDefault="0073249F" w:rsidP="00B701B0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EB9">
        <w:rPr>
          <w:rFonts w:ascii="Times New Roman" w:hAnsi="Times New Roman" w:cs="Times New Roman"/>
          <w:sz w:val="28"/>
          <w:szCs w:val="28"/>
        </w:rPr>
        <w:t>7. Методические указания по проведению анализа финансового состояния организаций. Утверждено приказом Федеральной службы по финансовому</w:t>
      </w:r>
      <w:r w:rsidR="00A735F8">
        <w:rPr>
          <w:rFonts w:ascii="Times New Roman" w:hAnsi="Times New Roman" w:cs="Times New Roman"/>
          <w:sz w:val="28"/>
          <w:szCs w:val="28"/>
        </w:rPr>
        <w:t xml:space="preserve"> </w:t>
      </w:r>
      <w:r w:rsidRPr="00E50EB9">
        <w:rPr>
          <w:rFonts w:ascii="Times New Roman" w:hAnsi="Times New Roman" w:cs="Times New Roman"/>
          <w:sz w:val="28"/>
          <w:szCs w:val="28"/>
        </w:rPr>
        <w:t xml:space="preserve">оздоровлению и банкротству от 23.01. 2001 г. </w:t>
      </w:r>
    </w:p>
    <w:p w:rsidR="0073249F" w:rsidRPr="00E50EB9" w:rsidRDefault="0073249F" w:rsidP="00B701B0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EB9">
        <w:rPr>
          <w:rFonts w:ascii="Times New Roman" w:hAnsi="Times New Roman" w:cs="Times New Roman"/>
          <w:sz w:val="28"/>
          <w:szCs w:val="28"/>
        </w:rPr>
        <w:t>8. Положение по бухгалтерскому учету «Доходы организации», ПБУ 9/99. Приказ Минфина России от 06.05.1999 г. № 32н (с последующими изменениями и дополнениями).</w:t>
      </w:r>
    </w:p>
    <w:p w:rsidR="0073249F" w:rsidRPr="00E50EB9" w:rsidRDefault="0073249F" w:rsidP="00B701B0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EB9">
        <w:rPr>
          <w:rFonts w:ascii="Times New Roman" w:hAnsi="Times New Roman" w:cs="Times New Roman"/>
          <w:sz w:val="28"/>
          <w:szCs w:val="28"/>
        </w:rPr>
        <w:t xml:space="preserve">9. Положение по бухгалтерскому учету «Расходы организации», ПБУ 10/99. Приказ Минфина России от 06.05.1999 г. № 33н (с последующими изменениями </w:t>
      </w:r>
      <w:r w:rsidR="00A735F8" w:rsidRPr="00E50EB9">
        <w:rPr>
          <w:rFonts w:ascii="Times New Roman" w:hAnsi="Times New Roman" w:cs="Times New Roman"/>
          <w:sz w:val="28"/>
          <w:szCs w:val="28"/>
        </w:rPr>
        <w:t>и дополнениями</w:t>
      </w:r>
      <w:r w:rsidRPr="00E50EB9">
        <w:rPr>
          <w:rFonts w:ascii="Times New Roman" w:hAnsi="Times New Roman" w:cs="Times New Roman"/>
          <w:sz w:val="28"/>
          <w:szCs w:val="28"/>
        </w:rPr>
        <w:t>).</w:t>
      </w:r>
    </w:p>
    <w:p w:rsidR="0073249F" w:rsidRPr="00E50EB9" w:rsidRDefault="0073249F" w:rsidP="00B701B0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0EB9">
        <w:rPr>
          <w:rFonts w:ascii="Times New Roman" w:hAnsi="Times New Roman" w:cs="Times New Roman"/>
          <w:b/>
          <w:sz w:val="28"/>
          <w:szCs w:val="28"/>
        </w:rPr>
        <w:t>Основная литература:</w:t>
      </w:r>
    </w:p>
    <w:p w:rsidR="0073249F" w:rsidRPr="00E50EB9" w:rsidRDefault="0073249F" w:rsidP="00B701B0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EB9">
        <w:rPr>
          <w:rFonts w:ascii="Times New Roman" w:hAnsi="Times New Roman" w:cs="Times New Roman"/>
          <w:sz w:val="28"/>
          <w:szCs w:val="28"/>
        </w:rPr>
        <w:t xml:space="preserve">10. Корпоративные финансы: учебник для студ. вузов,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обуч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. по напр.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подгот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>. "Экономика" (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квалиф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. (степень) "бакалавр") / </w:t>
      </w:r>
      <w:proofErr w:type="gramStart"/>
      <w:r w:rsidRPr="00E50EB9">
        <w:rPr>
          <w:rFonts w:ascii="Times New Roman" w:hAnsi="Times New Roman" w:cs="Times New Roman"/>
          <w:sz w:val="28"/>
          <w:szCs w:val="28"/>
        </w:rPr>
        <w:t>Финуниверситет ;</w:t>
      </w:r>
      <w:proofErr w:type="gramEnd"/>
      <w:r w:rsidRPr="00E50EB9">
        <w:rPr>
          <w:rFonts w:ascii="Times New Roman" w:hAnsi="Times New Roman" w:cs="Times New Roman"/>
          <w:sz w:val="28"/>
          <w:szCs w:val="28"/>
        </w:rPr>
        <w:t xml:space="preserve"> под ред. Е.И. Шохина. - Москва: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, 2015, 2016, 2018. - 318 с. – </w:t>
      </w:r>
      <w:proofErr w:type="gramStart"/>
      <w:r w:rsidRPr="00E50EB9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50EB9">
        <w:rPr>
          <w:rFonts w:ascii="Times New Roman" w:hAnsi="Times New Roman" w:cs="Times New Roman"/>
          <w:sz w:val="28"/>
          <w:szCs w:val="28"/>
        </w:rPr>
        <w:t xml:space="preserve"> непосредственный. - То же. - 2020. - ЭБС BOOK.ru. -  URL: https://book.ru/book/932076 (дата обращения: 11.11.2022). — </w:t>
      </w:r>
      <w:proofErr w:type="gramStart"/>
      <w:r w:rsidRPr="00E50EB9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50EB9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73249F" w:rsidRPr="00E50EB9" w:rsidRDefault="0073249F" w:rsidP="00B701B0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EB9">
        <w:rPr>
          <w:rFonts w:ascii="Times New Roman" w:hAnsi="Times New Roman" w:cs="Times New Roman"/>
          <w:sz w:val="28"/>
          <w:szCs w:val="28"/>
        </w:rPr>
        <w:t xml:space="preserve">11. Корпоративные финансы: учебник / под ред. М.А. </w:t>
      </w:r>
      <w:proofErr w:type="spellStart"/>
      <w:proofErr w:type="gramStart"/>
      <w:r w:rsidRPr="00E50EB9">
        <w:rPr>
          <w:rFonts w:ascii="Times New Roman" w:hAnsi="Times New Roman" w:cs="Times New Roman"/>
          <w:sz w:val="28"/>
          <w:szCs w:val="28"/>
        </w:rPr>
        <w:t>Эскиндарова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>,  М.А.</w:t>
      </w:r>
      <w:proofErr w:type="gramEnd"/>
      <w:r w:rsidRPr="00E50EB9">
        <w:rPr>
          <w:rFonts w:ascii="Times New Roman" w:hAnsi="Times New Roman" w:cs="Times New Roman"/>
          <w:sz w:val="28"/>
          <w:szCs w:val="28"/>
        </w:rPr>
        <w:t xml:space="preserve"> Федотовой. - Москва: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, 2016. - 480 с. - (Бакалавриат и магистратура). – </w:t>
      </w:r>
      <w:proofErr w:type="gramStart"/>
      <w:r w:rsidRPr="00E50EB9">
        <w:rPr>
          <w:rFonts w:ascii="Times New Roman" w:hAnsi="Times New Roman" w:cs="Times New Roman"/>
          <w:sz w:val="28"/>
          <w:szCs w:val="28"/>
        </w:rPr>
        <w:lastRenderedPageBreak/>
        <w:t>Текст :</w:t>
      </w:r>
      <w:proofErr w:type="gramEnd"/>
      <w:r w:rsidRPr="00E50EB9">
        <w:rPr>
          <w:rFonts w:ascii="Times New Roman" w:hAnsi="Times New Roman" w:cs="Times New Roman"/>
          <w:sz w:val="28"/>
          <w:szCs w:val="28"/>
        </w:rPr>
        <w:t xml:space="preserve"> непосредственный. – То же. – 2022. – ЭБС BOOK.ru. – URL:https://book.ru/book/943100 (дата обращения: 11.11.2022). — </w:t>
      </w:r>
      <w:proofErr w:type="gramStart"/>
      <w:r w:rsidRPr="00E50EB9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50EB9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73249F" w:rsidRPr="00E50EB9" w:rsidRDefault="0073249F" w:rsidP="00B701B0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EB9">
        <w:rPr>
          <w:rFonts w:ascii="Times New Roman" w:hAnsi="Times New Roman" w:cs="Times New Roman"/>
          <w:sz w:val="28"/>
          <w:szCs w:val="28"/>
        </w:rPr>
        <w:t xml:space="preserve">12. Лукасевич, И. Я.  Финансовый менеджмент. В 2 ч. Ч. 1. Основные понятия, методы и концепции: учебник и практикум для бакалавриата и магистратуры: для студ.  вузов,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обуч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. по напр. "Финансовый менеджмент" / И.Я. Лукасевич. - Москва: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, 2017. - 378 с. - </w:t>
      </w:r>
      <w:proofErr w:type="gramStart"/>
      <w:r w:rsidRPr="00E50EB9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50EB9">
        <w:rPr>
          <w:rFonts w:ascii="Times New Roman" w:hAnsi="Times New Roman" w:cs="Times New Roman"/>
          <w:sz w:val="28"/>
          <w:szCs w:val="28"/>
        </w:rPr>
        <w:t xml:space="preserve"> непосредственный.                     Лукасевич, И. Я.  Финансовый менеджмент в 2 ч. Часть 1. Основные понятия, методы и </w:t>
      </w:r>
      <w:proofErr w:type="gramStart"/>
      <w:r w:rsidRPr="00E50EB9">
        <w:rPr>
          <w:rFonts w:ascii="Times New Roman" w:hAnsi="Times New Roman" w:cs="Times New Roman"/>
          <w:sz w:val="28"/>
          <w:szCs w:val="28"/>
        </w:rPr>
        <w:t>концепции :</w:t>
      </w:r>
      <w:proofErr w:type="gramEnd"/>
      <w:r w:rsidRPr="00E50EB9">
        <w:rPr>
          <w:rFonts w:ascii="Times New Roman" w:hAnsi="Times New Roman" w:cs="Times New Roman"/>
          <w:sz w:val="28"/>
          <w:szCs w:val="28"/>
        </w:rPr>
        <w:t xml:space="preserve"> учебник и практикум для вузов / И. Я. Лукасевич. — 4-е изд.,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E50EB9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E50EB9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, 2022. — 377 с. — (Высшее образование). —  Образовательная платформа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 [сайт]. — URL: https://urait.ru/bcode/488925 (дата обращения: 11.11.2022). — </w:t>
      </w:r>
      <w:proofErr w:type="gramStart"/>
      <w:r w:rsidRPr="00E50EB9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50EB9">
        <w:rPr>
          <w:rFonts w:ascii="Times New Roman" w:hAnsi="Times New Roman" w:cs="Times New Roman"/>
          <w:sz w:val="28"/>
          <w:szCs w:val="28"/>
        </w:rPr>
        <w:t xml:space="preserve"> электронный. </w:t>
      </w:r>
    </w:p>
    <w:p w:rsidR="0073249F" w:rsidRPr="00E50EB9" w:rsidRDefault="0073249F" w:rsidP="00B701B0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0EB9"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</w:p>
    <w:p w:rsidR="0073249F" w:rsidRPr="00E50EB9" w:rsidRDefault="0073249F" w:rsidP="00B701B0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EB9">
        <w:rPr>
          <w:rFonts w:ascii="Times New Roman" w:hAnsi="Times New Roman" w:cs="Times New Roman"/>
          <w:sz w:val="28"/>
          <w:szCs w:val="28"/>
        </w:rPr>
        <w:t xml:space="preserve">13. Богатырев С.Ю. Корпоративные финансы: стоимостная оценка: учебное пособие / С.Ю. Богатырев; Финуниверситет. - Москва: РИОР, 2018. - 164 с. (Высшее образование). – </w:t>
      </w:r>
      <w:proofErr w:type="gramStart"/>
      <w:r w:rsidRPr="00E50EB9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50EB9">
        <w:rPr>
          <w:rFonts w:ascii="Times New Roman" w:hAnsi="Times New Roman" w:cs="Times New Roman"/>
          <w:sz w:val="28"/>
          <w:szCs w:val="28"/>
        </w:rPr>
        <w:t xml:space="preserve"> непосредственный. - То же. – 2021. - ЭБС ZNANIUM.com. – URL: https://znanium.com/catalog/product/1210076 (дата обращения: 11.11.2022). - </w:t>
      </w:r>
      <w:proofErr w:type="gramStart"/>
      <w:r w:rsidRPr="00E50EB9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50EB9">
        <w:rPr>
          <w:rFonts w:ascii="Times New Roman" w:hAnsi="Times New Roman" w:cs="Times New Roman"/>
          <w:sz w:val="28"/>
          <w:szCs w:val="28"/>
        </w:rPr>
        <w:t xml:space="preserve"> электронный. </w:t>
      </w:r>
    </w:p>
    <w:p w:rsidR="0073249F" w:rsidRPr="00E50EB9" w:rsidRDefault="0073249F" w:rsidP="00B701B0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EB9">
        <w:rPr>
          <w:rFonts w:ascii="Times New Roman" w:hAnsi="Times New Roman" w:cs="Times New Roman"/>
          <w:sz w:val="28"/>
          <w:szCs w:val="28"/>
        </w:rPr>
        <w:t xml:space="preserve">14. Ван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Хорн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Дж.К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. Основы финансового менеджмента: пер. с англ. /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Дж.К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. Ван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Хорн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Дж.М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Вахович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 мл. - Москва; СПб.; Киев: Вильямс, 2006, 2007, 2010. - 1232 с. - Текст: непосредственный. </w:t>
      </w:r>
    </w:p>
    <w:p w:rsidR="0073249F" w:rsidRPr="00E50EB9" w:rsidRDefault="0073249F" w:rsidP="00B701B0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EB9">
        <w:rPr>
          <w:rFonts w:ascii="Times New Roman" w:hAnsi="Times New Roman" w:cs="Times New Roman"/>
          <w:sz w:val="28"/>
          <w:szCs w:val="28"/>
        </w:rPr>
        <w:t xml:space="preserve">15.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Дамодаран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, А. Инвестиционная оценка: инструменты и методы оценки любых </w:t>
      </w:r>
      <w:proofErr w:type="gramStart"/>
      <w:r w:rsidRPr="00E50EB9">
        <w:rPr>
          <w:rFonts w:ascii="Times New Roman" w:hAnsi="Times New Roman" w:cs="Times New Roman"/>
          <w:sz w:val="28"/>
          <w:szCs w:val="28"/>
        </w:rPr>
        <w:t>активов :</w:t>
      </w:r>
      <w:proofErr w:type="gramEnd"/>
      <w:r w:rsidRPr="00E50EB9">
        <w:rPr>
          <w:rFonts w:ascii="Times New Roman" w:hAnsi="Times New Roman" w:cs="Times New Roman"/>
          <w:sz w:val="28"/>
          <w:szCs w:val="28"/>
        </w:rPr>
        <w:t xml:space="preserve"> учебно-практическое пособие / А.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Дамодаран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. - 11-е изд.,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. и доп. - </w:t>
      </w:r>
      <w:proofErr w:type="gramStart"/>
      <w:r w:rsidRPr="00E50EB9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E50EB9">
        <w:rPr>
          <w:rFonts w:ascii="Times New Roman" w:hAnsi="Times New Roman" w:cs="Times New Roman"/>
          <w:sz w:val="28"/>
          <w:szCs w:val="28"/>
        </w:rPr>
        <w:t xml:space="preserve"> Альпина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Паблишер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, 2021. - 1316 с. - ЭБС ZNANIUM.com. - URL: https://znanium.com/catalog/product/1838938 (дата обращения: </w:t>
      </w:r>
      <w:bookmarkStart w:id="20" w:name="_Hlk119054575"/>
      <w:r w:rsidRPr="00E50EB9">
        <w:rPr>
          <w:rFonts w:ascii="Times New Roman" w:hAnsi="Times New Roman" w:cs="Times New Roman"/>
          <w:sz w:val="28"/>
          <w:szCs w:val="28"/>
        </w:rPr>
        <w:t>11.11.2022</w:t>
      </w:r>
      <w:bookmarkEnd w:id="20"/>
      <w:r w:rsidRPr="00E50EB9">
        <w:rPr>
          <w:rFonts w:ascii="Times New Roman" w:hAnsi="Times New Roman" w:cs="Times New Roman"/>
          <w:sz w:val="28"/>
          <w:szCs w:val="28"/>
        </w:rPr>
        <w:t xml:space="preserve">). – </w:t>
      </w:r>
      <w:proofErr w:type="gramStart"/>
      <w:r w:rsidRPr="00E50EB9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50EB9">
        <w:rPr>
          <w:rFonts w:ascii="Times New Roman" w:hAnsi="Times New Roman" w:cs="Times New Roman"/>
          <w:sz w:val="28"/>
          <w:szCs w:val="28"/>
        </w:rPr>
        <w:t xml:space="preserve"> электронный. </w:t>
      </w:r>
    </w:p>
    <w:p w:rsidR="0073249F" w:rsidRPr="00E50EB9" w:rsidRDefault="0073249F" w:rsidP="00B701B0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EB9">
        <w:rPr>
          <w:rFonts w:ascii="Times New Roman" w:hAnsi="Times New Roman" w:cs="Times New Roman"/>
          <w:sz w:val="28"/>
          <w:szCs w:val="28"/>
        </w:rPr>
        <w:t>16. Корпоративные финансовые решения. Эмпирический анализ российских компаний (корпоративные финансовые решения на развивающихся рынках капитала</w:t>
      </w:r>
      <w:proofErr w:type="gramStart"/>
      <w:r w:rsidRPr="00E50EB9">
        <w:rPr>
          <w:rFonts w:ascii="Times New Roman" w:hAnsi="Times New Roman" w:cs="Times New Roman"/>
          <w:sz w:val="28"/>
          <w:szCs w:val="28"/>
        </w:rPr>
        <w:t>) :</w:t>
      </w:r>
      <w:proofErr w:type="gramEnd"/>
      <w:r w:rsidRPr="00E50EB9">
        <w:rPr>
          <w:rFonts w:ascii="Times New Roman" w:hAnsi="Times New Roman" w:cs="Times New Roman"/>
          <w:sz w:val="28"/>
          <w:szCs w:val="28"/>
        </w:rPr>
        <w:t xml:space="preserve"> монография / И.В.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Ивашковская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, С.А. Григорьева, М.С.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Кокорева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 [и др.]; под науч. ред. д-ра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экон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. наук И.В.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Ивашковской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E50EB9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E50EB9">
        <w:rPr>
          <w:rFonts w:ascii="Times New Roman" w:hAnsi="Times New Roman" w:cs="Times New Roman"/>
          <w:sz w:val="28"/>
          <w:szCs w:val="28"/>
        </w:rPr>
        <w:t xml:space="preserve"> ИНФРА-М, 2012. — 281 с. — (Научная мысль). – </w:t>
      </w:r>
      <w:proofErr w:type="gramStart"/>
      <w:r w:rsidRPr="00E50EB9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50EB9">
        <w:rPr>
          <w:rFonts w:ascii="Times New Roman" w:hAnsi="Times New Roman" w:cs="Times New Roman"/>
          <w:sz w:val="28"/>
          <w:szCs w:val="28"/>
        </w:rPr>
        <w:t xml:space="preserve"> непосредственный. – </w:t>
      </w:r>
      <w:r w:rsidRPr="00E50EB9">
        <w:rPr>
          <w:rFonts w:ascii="Times New Roman" w:hAnsi="Times New Roman" w:cs="Times New Roman"/>
          <w:sz w:val="28"/>
          <w:szCs w:val="28"/>
        </w:rPr>
        <w:lastRenderedPageBreak/>
        <w:t xml:space="preserve">То же. – 2020. – ЭБС ZNANIUM.com. – URL: https://znanium.com/catalog/product/1055181 (дата обращения: 11.11.2022). – </w:t>
      </w:r>
      <w:proofErr w:type="gramStart"/>
      <w:r w:rsidRPr="00E50EB9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50EB9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73249F" w:rsidRPr="00E50EB9" w:rsidRDefault="0073249F" w:rsidP="00B701B0">
      <w:pPr>
        <w:tabs>
          <w:tab w:val="left" w:pos="426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EB9">
        <w:rPr>
          <w:rFonts w:ascii="Times New Roman" w:hAnsi="Times New Roman" w:cs="Times New Roman"/>
          <w:sz w:val="28"/>
          <w:szCs w:val="28"/>
        </w:rPr>
        <w:t xml:space="preserve">17. Корпоративные финансы и управление бизнесом: монография / С.В. Большаков [и др.]; Финуниверситет; под ред. Л.Г.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Паштовой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, Е.И. Шохина. - 3-е изд.,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E50EB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50EB9">
        <w:rPr>
          <w:rFonts w:ascii="Times New Roman" w:hAnsi="Times New Roman" w:cs="Times New Roman"/>
          <w:sz w:val="28"/>
          <w:szCs w:val="28"/>
        </w:rPr>
        <w:t xml:space="preserve"> и доп. - Москва: </w:t>
      </w:r>
      <w:proofErr w:type="spellStart"/>
      <w:r w:rsidRPr="00E50EB9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E50EB9">
        <w:rPr>
          <w:rFonts w:ascii="Times New Roman" w:hAnsi="Times New Roman" w:cs="Times New Roman"/>
          <w:sz w:val="28"/>
          <w:szCs w:val="28"/>
        </w:rPr>
        <w:t xml:space="preserve">, 2021. - 392 с. –  Для магистратуры.  – ЭБС BOOK.ru. – URL: https://book.ru/book/940048 (дата обращения: 11.11.2022). — </w:t>
      </w:r>
      <w:proofErr w:type="gramStart"/>
      <w:r w:rsidRPr="00E50EB9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50EB9">
        <w:rPr>
          <w:rFonts w:ascii="Times New Roman" w:hAnsi="Times New Roman" w:cs="Times New Roman"/>
          <w:sz w:val="28"/>
          <w:szCs w:val="28"/>
        </w:rPr>
        <w:t xml:space="preserve"> электронный. </w:t>
      </w:r>
    </w:p>
    <w:p w:rsidR="0073249F" w:rsidRPr="00C01437" w:rsidRDefault="0073249F" w:rsidP="00C01437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120540902"/>
      <w:r w:rsidRPr="00C01437">
        <w:rPr>
          <w:rFonts w:ascii="Times New Roman" w:hAnsi="Times New Roman" w:cs="Times New Roman"/>
          <w:b/>
          <w:color w:val="auto"/>
          <w:sz w:val="28"/>
          <w:szCs w:val="28"/>
        </w:rPr>
        <w:t>9. Перечень ресурсов информационно-телекоммуникационной сети</w:t>
      </w:r>
      <w:bookmarkEnd w:id="21"/>
    </w:p>
    <w:p w:rsidR="0073249F" w:rsidRPr="00C01437" w:rsidRDefault="0073249F" w:rsidP="00C01437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20540903"/>
      <w:r w:rsidRPr="00C01437">
        <w:rPr>
          <w:rFonts w:ascii="Times New Roman" w:hAnsi="Times New Roman" w:cs="Times New Roman"/>
          <w:b/>
          <w:color w:val="auto"/>
          <w:sz w:val="28"/>
          <w:szCs w:val="28"/>
        </w:rPr>
        <w:t>«Интернет», необходимых для освоения дисциплины</w:t>
      </w:r>
      <w:bookmarkEnd w:id="22"/>
    </w:p>
    <w:p w:rsidR="0073249F" w:rsidRPr="00E50EB9" w:rsidRDefault="0073249F" w:rsidP="00B701B0">
      <w:pPr>
        <w:tabs>
          <w:tab w:val="left" w:pos="426"/>
          <w:tab w:val="left" w:pos="993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EB9">
        <w:rPr>
          <w:rFonts w:ascii="Times New Roman" w:hAnsi="Times New Roman" w:cs="Times New Roman"/>
          <w:sz w:val="28"/>
          <w:szCs w:val="28"/>
        </w:rPr>
        <w:t xml:space="preserve">1. www.gks.ru – официальный сайт Федеральной службы государственной </w:t>
      </w:r>
    </w:p>
    <w:p w:rsidR="0073249F" w:rsidRPr="00E50EB9" w:rsidRDefault="0073249F" w:rsidP="00B701B0">
      <w:pPr>
        <w:tabs>
          <w:tab w:val="left" w:pos="426"/>
          <w:tab w:val="left" w:pos="993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EB9">
        <w:rPr>
          <w:rFonts w:ascii="Times New Roman" w:hAnsi="Times New Roman" w:cs="Times New Roman"/>
          <w:sz w:val="28"/>
          <w:szCs w:val="28"/>
        </w:rPr>
        <w:t>статистики (Росстата).</w:t>
      </w:r>
    </w:p>
    <w:p w:rsidR="0073249F" w:rsidRPr="00E50EB9" w:rsidRDefault="0073249F" w:rsidP="00B701B0">
      <w:pPr>
        <w:tabs>
          <w:tab w:val="left" w:pos="426"/>
          <w:tab w:val="left" w:pos="993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EB9">
        <w:rPr>
          <w:rFonts w:ascii="Times New Roman" w:hAnsi="Times New Roman" w:cs="Times New Roman"/>
          <w:sz w:val="28"/>
          <w:szCs w:val="28"/>
        </w:rPr>
        <w:t>2. www.minfin.ru - официальный сайт Министерства финансов РФ.</w:t>
      </w:r>
    </w:p>
    <w:p w:rsidR="0073249F" w:rsidRPr="00E50EB9" w:rsidRDefault="0073249F" w:rsidP="00B701B0">
      <w:pPr>
        <w:tabs>
          <w:tab w:val="left" w:pos="426"/>
          <w:tab w:val="left" w:pos="993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EB9">
        <w:rPr>
          <w:rFonts w:ascii="Times New Roman" w:hAnsi="Times New Roman" w:cs="Times New Roman"/>
          <w:sz w:val="28"/>
          <w:szCs w:val="28"/>
        </w:rPr>
        <w:t xml:space="preserve">3. www.cfin.ru — Корпоративный менеджмент, журнал </w:t>
      </w:r>
    </w:p>
    <w:p w:rsidR="0073249F" w:rsidRPr="00E50EB9" w:rsidRDefault="0073249F" w:rsidP="00B701B0">
      <w:pPr>
        <w:tabs>
          <w:tab w:val="left" w:pos="426"/>
          <w:tab w:val="left" w:pos="993"/>
        </w:tabs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EB9">
        <w:rPr>
          <w:rFonts w:ascii="Times New Roman" w:hAnsi="Times New Roman" w:cs="Times New Roman"/>
          <w:sz w:val="28"/>
          <w:szCs w:val="28"/>
        </w:rPr>
        <w:t xml:space="preserve">4. www.finman.ru — Финансовый менеджмент, журнал </w:t>
      </w:r>
    </w:p>
    <w:p w:rsidR="0073249F" w:rsidRPr="00E50EB9" w:rsidRDefault="0073249F" w:rsidP="00B701B0">
      <w:pPr>
        <w:tabs>
          <w:tab w:val="left" w:pos="993"/>
        </w:tabs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EB9">
        <w:rPr>
          <w:rFonts w:ascii="Times New Roman" w:hAnsi="Times New Roman" w:cs="Times New Roman"/>
          <w:sz w:val="28"/>
          <w:szCs w:val="28"/>
        </w:rPr>
        <w:t>5.</w:t>
      </w:r>
      <w:r w:rsidRPr="00E50E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Электронные ресурсы БИК:</w:t>
      </w:r>
    </w:p>
    <w:p w:rsidR="0073249F" w:rsidRPr="00E50EB9" w:rsidRDefault="0073249F" w:rsidP="00B701B0">
      <w:pPr>
        <w:pStyle w:val="a3"/>
        <w:numPr>
          <w:ilvl w:val="0"/>
          <w:numId w:val="26"/>
        </w:numPr>
        <w:tabs>
          <w:tab w:val="left" w:pos="993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E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9" w:history="1">
        <w:r w:rsidRPr="00E50EB9">
          <w:rPr>
            <w:rStyle w:val="a9"/>
            <w:rFonts w:ascii="Times New Roman" w:hAnsi="Times New Roman" w:cs="Times New Roman"/>
            <w:sz w:val="28"/>
            <w:szCs w:val="28"/>
          </w:rPr>
          <w:t>http://elib.fa.ru/</w:t>
        </w:r>
      </w:hyperlink>
    </w:p>
    <w:p w:rsidR="0073249F" w:rsidRPr="00E50EB9" w:rsidRDefault="0073249F" w:rsidP="00B701B0">
      <w:pPr>
        <w:pStyle w:val="a3"/>
        <w:numPr>
          <w:ilvl w:val="0"/>
          <w:numId w:val="26"/>
        </w:numPr>
        <w:tabs>
          <w:tab w:val="left" w:pos="993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0EB9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Электронно-библиотечная система BOOK.RU http://www.book.ru</w:t>
      </w:r>
    </w:p>
    <w:p w:rsidR="0073249F" w:rsidRPr="00E50EB9" w:rsidRDefault="0073249F" w:rsidP="00B701B0">
      <w:pPr>
        <w:pStyle w:val="a3"/>
        <w:numPr>
          <w:ilvl w:val="0"/>
          <w:numId w:val="26"/>
        </w:numPr>
        <w:tabs>
          <w:tab w:val="left" w:pos="993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0EB9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73249F" w:rsidRPr="00E50EB9" w:rsidRDefault="0073249F" w:rsidP="00B701B0">
      <w:pPr>
        <w:pStyle w:val="a3"/>
        <w:numPr>
          <w:ilvl w:val="0"/>
          <w:numId w:val="26"/>
        </w:numPr>
        <w:tabs>
          <w:tab w:val="left" w:pos="993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0E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E50EB9">
        <w:rPr>
          <w:rFonts w:ascii="Times New Roman" w:hAnsi="Times New Roman" w:cs="Times New Roman"/>
          <w:color w:val="000000" w:themeColor="text1"/>
          <w:sz w:val="28"/>
          <w:szCs w:val="28"/>
        </w:rPr>
        <w:t>Znanium</w:t>
      </w:r>
      <w:proofErr w:type="spellEnd"/>
      <w:r w:rsidRPr="00E50E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http://www.znanium.com</w:t>
      </w:r>
    </w:p>
    <w:p w:rsidR="0073249F" w:rsidRPr="00E50EB9" w:rsidRDefault="0073249F" w:rsidP="00B701B0">
      <w:pPr>
        <w:pStyle w:val="a3"/>
        <w:numPr>
          <w:ilvl w:val="0"/>
          <w:numId w:val="26"/>
        </w:numPr>
        <w:tabs>
          <w:tab w:val="left" w:pos="993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0EB9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Электронно-библиотечная система издательства «ЮРАЙТ» https://urait.ru/</w:t>
      </w:r>
    </w:p>
    <w:p w:rsidR="0073249F" w:rsidRPr="00E50EB9" w:rsidRDefault="0073249F" w:rsidP="00B701B0">
      <w:pPr>
        <w:pStyle w:val="a3"/>
        <w:numPr>
          <w:ilvl w:val="0"/>
          <w:numId w:val="26"/>
        </w:numPr>
        <w:tabs>
          <w:tab w:val="left" w:pos="993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0EB9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Электронно-библиотечная система издательства Проспект http://ebs.prospekt.org/books</w:t>
      </w:r>
    </w:p>
    <w:p w:rsidR="0073249F" w:rsidRPr="00E50EB9" w:rsidRDefault="0073249F" w:rsidP="00B701B0">
      <w:pPr>
        <w:pStyle w:val="a3"/>
        <w:numPr>
          <w:ilvl w:val="0"/>
          <w:numId w:val="26"/>
        </w:numPr>
        <w:tabs>
          <w:tab w:val="left" w:pos="993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0E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Деловая онлайн-библиотека </w:t>
      </w:r>
      <w:proofErr w:type="spellStart"/>
      <w:r w:rsidRPr="00E50EB9">
        <w:rPr>
          <w:rFonts w:ascii="Times New Roman" w:hAnsi="Times New Roman" w:cs="Times New Roman"/>
          <w:color w:val="000000" w:themeColor="text1"/>
          <w:sz w:val="28"/>
          <w:szCs w:val="28"/>
        </w:rPr>
        <w:t>Alpina</w:t>
      </w:r>
      <w:proofErr w:type="spellEnd"/>
      <w:r w:rsidRPr="00E50E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50EB9">
        <w:rPr>
          <w:rFonts w:ascii="Times New Roman" w:hAnsi="Times New Roman" w:cs="Times New Roman"/>
          <w:color w:val="000000" w:themeColor="text1"/>
          <w:sz w:val="28"/>
          <w:szCs w:val="28"/>
        </w:rPr>
        <w:t>Digital</w:t>
      </w:r>
      <w:proofErr w:type="spellEnd"/>
      <w:r w:rsidRPr="00E50E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http://lib.alpinadigital.ru/</w:t>
      </w:r>
    </w:p>
    <w:p w:rsidR="0073249F" w:rsidRPr="00E50EB9" w:rsidRDefault="0073249F" w:rsidP="00B701B0">
      <w:pPr>
        <w:pStyle w:val="a3"/>
        <w:numPr>
          <w:ilvl w:val="0"/>
          <w:numId w:val="26"/>
        </w:numPr>
        <w:tabs>
          <w:tab w:val="left" w:pos="993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0EB9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Электронная библиотека Издательского дома «Гребенников» https://grebennikon.ru/</w:t>
      </w:r>
    </w:p>
    <w:p w:rsidR="0073249F" w:rsidRPr="00E50EB9" w:rsidRDefault="0073249F" w:rsidP="00B701B0">
      <w:pPr>
        <w:pStyle w:val="a3"/>
        <w:numPr>
          <w:ilvl w:val="0"/>
          <w:numId w:val="26"/>
        </w:numPr>
        <w:tabs>
          <w:tab w:val="left" w:pos="993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0E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Научная электронная библиотека eLibrary.ru http://elibrary.ru  </w:t>
      </w:r>
    </w:p>
    <w:p w:rsidR="0073249F" w:rsidRPr="00E50EB9" w:rsidRDefault="0073249F" w:rsidP="00B701B0">
      <w:pPr>
        <w:pStyle w:val="a3"/>
        <w:numPr>
          <w:ilvl w:val="0"/>
          <w:numId w:val="26"/>
        </w:numPr>
        <w:tabs>
          <w:tab w:val="left" w:pos="993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0EB9">
        <w:rPr>
          <w:rFonts w:ascii="Times New Roman" w:hAnsi="Times New Roman" w:cs="Times New Roman"/>
          <w:color w:val="000000" w:themeColor="text1"/>
          <w:sz w:val="28"/>
          <w:szCs w:val="28"/>
        </w:rPr>
        <w:t>Национальная электронная библиотека http://нэб.рф/</w:t>
      </w:r>
    </w:p>
    <w:p w:rsidR="0073249F" w:rsidRPr="00E50EB9" w:rsidRDefault="0073249F" w:rsidP="00B701B0">
      <w:pPr>
        <w:pStyle w:val="a3"/>
        <w:numPr>
          <w:ilvl w:val="0"/>
          <w:numId w:val="26"/>
        </w:numPr>
        <w:tabs>
          <w:tab w:val="left" w:pos="993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0EB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Финансовая справочная система «Финансовый директор» http://www.1fd.ru/</w:t>
      </w:r>
    </w:p>
    <w:p w:rsidR="0073249F" w:rsidRPr="00E50EB9" w:rsidRDefault="0073249F" w:rsidP="00B701B0">
      <w:pPr>
        <w:pStyle w:val="a3"/>
        <w:numPr>
          <w:ilvl w:val="0"/>
          <w:numId w:val="26"/>
        </w:numPr>
        <w:tabs>
          <w:tab w:val="left" w:pos="993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0EB9">
        <w:rPr>
          <w:rFonts w:ascii="Times New Roman" w:hAnsi="Times New Roman" w:cs="Times New Roman"/>
          <w:color w:val="000000" w:themeColor="text1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73249F" w:rsidRPr="00E50EB9" w:rsidRDefault="0073249F" w:rsidP="00B701B0">
      <w:pPr>
        <w:pStyle w:val="a3"/>
        <w:numPr>
          <w:ilvl w:val="0"/>
          <w:numId w:val="26"/>
        </w:numPr>
        <w:tabs>
          <w:tab w:val="left" w:pos="993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0EB9">
        <w:rPr>
          <w:rFonts w:ascii="Times New Roman" w:hAnsi="Times New Roman" w:cs="Times New Roman"/>
          <w:color w:val="000000" w:themeColor="text1"/>
          <w:sz w:val="28"/>
          <w:szCs w:val="28"/>
        </w:rPr>
        <w:t>СПАРК https://spark-interfax.ru/</w:t>
      </w:r>
    </w:p>
    <w:p w:rsidR="0073249F" w:rsidRPr="00E50EB9" w:rsidRDefault="0073249F" w:rsidP="00B701B0">
      <w:pPr>
        <w:pStyle w:val="a3"/>
        <w:numPr>
          <w:ilvl w:val="0"/>
          <w:numId w:val="26"/>
        </w:numPr>
        <w:tabs>
          <w:tab w:val="left" w:pos="993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E50EB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Academic Reference http://ar.cnki.net/ACADREF</w:t>
      </w:r>
    </w:p>
    <w:p w:rsidR="0073249F" w:rsidRPr="00E50EB9" w:rsidRDefault="0073249F" w:rsidP="00B701B0">
      <w:pPr>
        <w:pStyle w:val="a3"/>
        <w:numPr>
          <w:ilvl w:val="0"/>
          <w:numId w:val="26"/>
        </w:numPr>
        <w:tabs>
          <w:tab w:val="left" w:pos="993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0E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Пакет баз данных компании EBSCO </w:t>
      </w:r>
      <w:proofErr w:type="spellStart"/>
      <w:r w:rsidRPr="00E50EB9">
        <w:rPr>
          <w:rFonts w:ascii="Times New Roman" w:hAnsi="Times New Roman" w:cs="Times New Roman"/>
          <w:color w:val="000000" w:themeColor="text1"/>
          <w:sz w:val="28"/>
          <w:szCs w:val="28"/>
        </w:rPr>
        <w:t>Publishing</w:t>
      </w:r>
      <w:proofErr w:type="spellEnd"/>
      <w:r w:rsidRPr="00E50E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крупнейшего </w:t>
      </w:r>
      <w:proofErr w:type="spellStart"/>
      <w:r w:rsidRPr="00E50EB9">
        <w:rPr>
          <w:rFonts w:ascii="Times New Roman" w:hAnsi="Times New Roman" w:cs="Times New Roman"/>
          <w:color w:val="000000" w:themeColor="text1"/>
          <w:sz w:val="28"/>
          <w:szCs w:val="28"/>
        </w:rPr>
        <w:t>агрегатора</w:t>
      </w:r>
      <w:proofErr w:type="spellEnd"/>
      <w:r w:rsidRPr="00E50E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научных ресурсов ведущих издательств мира http://search.ebscohost.com</w:t>
      </w:r>
    </w:p>
    <w:p w:rsidR="0073249F" w:rsidRPr="00E50EB9" w:rsidRDefault="0073249F" w:rsidP="00B701B0">
      <w:pPr>
        <w:pStyle w:val="a3"/>
        <w:numPr>
          <w:ilvl w:val="0"/>
          <w:numId w:val="26"/>
        </w:numPr>
        <w:tabs>
          <w:tab w:val="left" w:pos="993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50EB9">
        <w:rPr>
          <w:rFonts w:ascii="Times New Roman" w:hAnsi="Times New Roman" w:cs="Times New Roman"/>
          <w:color w:val="000000" w:themeColor="text1"/>
          <w:sz w:val="28"/>
          <w:szCs w:val="28"/>
        </w:rPr>
        <w:t>Henry</w:t>
      </w:r>
      <w:proofErr w:type="spellEnd"/>
      <w:r w:rsidRPr="00E50E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50EB9">
        <w:rPr>
          <w:rFonts w:ascii="Times New Roman" w:hAnsi="Times New Roman" w:cs="Times New Roman"/>
          <w:color w:val="000000" w:themeColor="text1"/>
          <w:sz w:val="28"/>
          <w:szCs w:val="28"/>
        </w:rPr>
        <w:t>Stewart</w:t>
      </w:r>
      <w:proofErr w:type="spellEnd"/>
      <w:r w:rsidRPr="00E50E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50EB9">
        <w:rPr>
          <w:rFonts w:ascii="Times New Roman" w:hAnsi="Times New Roman" w:cs="Times New Roman"/>
          <w:color w:val="000000" w:themeColor="text1"/>
          <w:sz w:val="28"/>
          <w:szCs w:val="28"/>
        </w:rPr>
        <w:t>Talks</w:t>
      </w:r>
      <w:proofErr w:type="spellEnd"/>
      <w:r w:rsidRPr="00E50EB9">
        <w:rPr>
          <w:rFonts w:ascii="Times New Roman" w:hAnsi="Times New Roman" w:cs="Times New Roman"/>
          <w:color w:val="000000" w:themeColor="text1"/>
          <w:sz w:val="28"/>
          <w:szCs w:val="28"/>
        </w:rPr>
        <w:t>: Библиотека Онлайн Лекций по Бизнесу и Маркетингу https://hstalks.com/business/</w:t>
      </w:r>
    </w:p>
    <w:p w:rsidR="0073249F" w:rsidRPr="00E50EB9" w:rsidRDefault="0073249F" w:rsidP="00B701B0">
      <w:pPr>
        <w:pStyle w:val="a3"/>
        <w:numPr>
          <w:ilvl w:val="0"/>
          <w:numId w:val="26"/>
        </w:numPr>
        <w:tabs>
          <w:tab w:val="left" w:pos="993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0E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Электронная коллекция книг издательства </w:t>
      </w:r>
      <w:proofErr w:type="spellStart"/>
      <w:proofErr w:type="gramStart"/>
      <w:r w:rsidRPr="00E50EB9">
        <w:rPr>
          <w:rFonts w:ascii="Times New Roman" w:hAnsi="Times New Roman" w:cs="Times New Roman"/>
          <w:color w:val="000000" w:themeColor="text1"/>
          <w:sz w:val="28"/>
          <w:szCs w:val="28"/>
        </w:rPr>
        <w:t>Springer</w:t>
      </w:r>
      <w:proofErr w:type="spellEnd"/>
      <w:r w:rsidRPr="00E50E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 </w:t>
      </w:r>
      <w:proofErr w:type="spellStart"/>
      <w:r w:rsidRPr="00E50EB9">
        <w:rPr>
          <w:rFonts w:ascii="Times New Roman" w:hAnsi="Times New Roman" w:cs="Times New Roman"/>
          <w:color w:val="000000" w:themeColor="text1"/>
          <w:sz w:val="28"/>
          <w:szCs w:val="28"/>
        </w:rPr>
        <w:t>Springer</w:t>
      </w:r>
      <w:proofErr w:type="spellEnd"/>
      <w:proofErr w:type="gramEnd"/>
      <w:r w:rsidRPr="00E50E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E50EB9">
        <w:rPr>
          <w:rFonts w:ascii="Times New Roman" w:hAnsi="Times New Roman" w:cs="Times New Roman"/>
          <w:color w:val="000000" w:themeColor="text1"/>
          <w:sz w:val="28"/>
          <w:szCs w:val="28"/>
        </w:rPr>
        <w:t>eBooks</w:t>
      </w:r>
      <w:proofErr w:type="spellEnd"/>
      <w:r w:rsidRPr="00E50E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http://link.springer.com/</w:t>
      </w:r>
    </w:p>
    <w:p w:rsidR="0073249F" w:rsidRPr="00E50EB9" w:rsidRDefault="0073249F" w:rsidP="00B701B0">
      <w:pPr>
        <w:pStyle w:val="a3"/>
        <w:numPr>
          <w:ilvl w:val="0"/>
          <w:numId w:val="26"/>
        </w:numPr>
        <w:tabs>
          <w:tab w:val="left" w:pos="993"/>
        </w:tabs>
        <w:spacing w:after="0" w:line="33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0E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E50EB9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управления»  http://eduvideo.online/</w:t>
      </w:r>
      <w:proofErr w:type="gramEnd"/>
    </w:p>
    <w:p w:rsidR="0073249F" w:rsidRPr="00E50EB9" w:rsidRDefault="0073249F" w:rsidP="0073249F">
      <w:pPr>
        <w:pStyle w:val="a3"/>
        <w:numPr>
          <w:ilvl w:val="0"/>
          <w:numId w:val="2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0E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База данных научных журналов издательства </w:t>
      </w:r>
      <w:proofErr w:type="spellStart"/>
      <w:r w:rsidRPr="00E50EB9">
        <w:rPr>
          <w:rFonts w:ascii="Times New Roman" w:hAnsi="Times New Roman" w:cs="Times New Roman"/>
          <w:color w:val="000000" w:themeColor="text1"/>
          <w:sz w:val="28"/>
          <w:szCs w:val="28"/>
        </w:rPr>
        <w:t>Wiley</w:t>
      </w:r>
      <w:proofErr w:type="spellEnd"/>
      <w:r w:rsidRPr="00E50E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0" w:history="1">
        <w:r w:rsidRPr="00E50EB9">
          <w:rPr>
            <w:rStyle w:val="a9"/>
            <w:rFonts w:ascii="Times New Roman" w:hAnsi="Times New Roman" w:cs="Times New Roman"/>
            <w:sz w:val="28"/>
            <w:szCs w:val="28"/>
          </w:rPr>
          <w:t>https://onlinelibrary.wiley.com/</w:t>
        </w:r>
      </w:hyperlink>
    </w:p>
    <w:p w:rsidR="000B668D" w:rsidRPr="00D37D81" w:rsidRDefault="000B668D" w:rsidP="00C01437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120540904"/>
      <w:r w:rsidRPr="00D37D81"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19"/>
      <w:bookmarkEnd w:id="23"/>
    </w:p>
    <w:p w:rsidR="00721CCD" w:rsidRDefault="00721CCD" w:rsidP="0073249F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 xml:space="preserve">При освоении дисциплины   необходимо ориентироваться на рабочую </w:t>
      </w:r>
      <w:r w:rsidR="00D37D81" w:rsidRPr="00A309D0">
        <w:rPr>
          <w:rFonts w:ascii="Times New Roman" w:hAnsi="Times New Roman" w:cs="Times New Roman"/>
          <w:sz w:val="28"/>
          <w:szCs w:val="28"/>
        </w:rPr>
        <w:t>программу дисциплины</w:t>
      </w:r>
      <w:r w:rsidRPr="00A309D0">
        <w:rPr>
          <w:rFonts w:ascii="Times New Roman" w:hAnsi="Times New Roman" w:cs="Times New Roman"/>
          <w:sz w:val="28"/>
          <w:szCs w:val="28"/>
        </w:rPr>
        <w:t xml:space="preserve">, основную литературу по дисциплине, лекции преподавателя </w:t>
      </w:r>
      <w:r w:rsidRPr="007C6DBF">
        <w:rPr>
          <w:rFonts w:ascii="Times New Roman" w:hAnsi="Times New Roman" w:cs="Times New Roman"/>
          <w:sz w:val="28"/>
          <w:szCs w:val="28"/>
        </w:rPr>
        <w:t>и видео лекции по дисциплине, размещенные на портале. При</w:t>
      </w:r>
      <w:r w:rsidRPr="00A309D0">
        <w:rPr>
          <w:rFonts w:ascii="Times New Roman" w:hAnsi="Times New Roman" w:cs="Times New Roman"/>
          <w:sz w:val="28"/>
          <w:szCs w:val="28"/>
        </w:rPr>
        <w:t xml:space="preserve"> подготовке к практическим занятиям студент должен привлекать дополнительную литературу, изучать нормативно-правовые документы, необходимые для освоения темы занятия</w:t>
      </w:r>
      <w:r w:rsidR="00AC6A6D" w:rsidRPr="00A309D0">
        <w:rPr>
          <w:rFonts w:ascii="Times New Roman" w:hAnsi="Times New Roman" w:cs="Times New Roman"/>
          <w:sz w:val="28"/>
          <w:szCs w:val="28"/>
        </w:rPr>
        <w:t xml:space="preserve">, использовать полученные знания для решения </w:t>
      </w:r>
      <w:proofErr w:type="spellStart"/>
      <w:r w:rsidR="00AC6A6D" w:rsidRPr="00A309D0">
        <w:rPr>
          <w:rFonts w:ascii="Times New Roman" w:hAnsi="Times New Roman" w:cs="Times New Roman"/>
          <w:sz w:val="28"/>
          <w:szCs w:val="28"/>
        </w:rPr>
        <w:t>практикоориентированных</w:t>
      </w:r>
      <w:proofErr w:type="spellEnd"/>
      <w:r w:rsidR="00AC6A6D" w:rsidRPr="00A309D0">
        <w:rPr>
          <w:rFonts w:ascii="Times New Roman" w:hAnsi="Times New Roman" w:cs="Times New Roman"/>
          <w:sz w:val="28"/>
          <w:szCs w:val="28"/>
        </w:rPr>
        <w:t xml:space="preserve"> и тестовых заданий</w:t>
      </w:r>
      <w:r w:rsidR="009C72CA" w:rsidRPr="00A309D0">
        <w:rPr>
          <w:rFonts w:ascii="Times New Roman" w:hAnsi="Times New Roman" w:cs="Times New Roman"/>
          <w:sz w:val="28"/>
          <w:szCs w:val="28"/>
        </w:rPr>
        <w:t xml:space="preserve">, дискуссий и обсуждений. </w:t>
      </w:r>
      <w:r w:rsidRPr="00A309D0">
        <w:rPr>
          <w:rFonts w:ascii="Times New Roman" w:hAnsi="Times New Roman" w:cs="Times New Roman"/>
          <w:sz w:val="28"/>
          <w:szCs w:val="28"/>
        </w:rPr>
        <w:t xml:space="preserve"> </w:t>
      </w:r>
      <w:r w:rsidR="00AC6A6D" w:rsidRPr="00A309D0">
        <w:rPr>
          <w:rFonts w:ascii="Times New Roman" w:hAnsi="Times New Roman" w:cs="Times New Roman"/>
          <w:sz w:val="28"/>
          <w:szCs w:val="28"/>
        </w:rPr>
        <w:t xml:space="preserve">Для </w:t>
      </w:r>
      <w:r w:rsidR="00D37D81" w:rsidRPr="00A309D0">
        <w:rPr>
          <w:rFonts w:ascii="Times New Roman" w:hAnsi="Times New Roman" w:cs="Times New Roman"/>
          <w:sz w:val="28"/>
          <w:szCs w:val="28"/>
        </w:rPr>
        <w:t>выполнения контрольной</w:t>
      </w:r>
      <w:r w:rsidR="006C5FE3" w:rsidRPr="00A309D0">
        <w:rPr>
          <w:rFonts w:ascii="Times New Roman" w:hAnsi="Times New Roman" w:cs="Times New Roman"/>
          <w:sz w:val="28"/>
          <w:szCs w:val="28"/>
        </w:rPr>
        <w:t xml:space="preserve"> работы </w:t>
      </w:r>
      <w:r w:rsidR="00AC6A6D" w:rsidRPr="00A309D0">
        <w:rPr>
          <w:rFonts w:ascii="Times New Roman" w:hAnsi="Times New Roman" w:cs="Times New Roman"/>
          <w:sz w:val="28"/>
          <w:szCs w:val="28"/>
        </w:rPr>
        <w:t xml:space="preserve">целесообразно использовать как </w:t>
      </w:r>
      <w:r w:rsidR="00D37D81" w:rsidRPr="00A309D0">
        <w:rPr>
          <w:rFonts w:ascii="Times New Roman" w:hAnsi="Times New Roman" w:cs="Times New Roman"/>
          <w:sz w:val="28"/>
          <w:szCs w:val="28"/>
        </w:rPr>
        <w:t>дополнительную литературу</w:t>
      </w:r>
      <w:r w:rsidR="00AC6A6D" w:rsidRPr="00A309D0">
        <w:rPr>
          <w:rFonts w:ascii="Times New Roman" w:hAnsi="Times New Roman" w:cs="Times New Roman"/>
          <w:sz w:val="28"/>
          <w:szCs w:val="28"/>
        </w:rPr>
        <w:t>, так и сведения и данные интернет –</w:t>
      </w:r>
      <w:r w:rsidR="009C72CA" w:rsidRPr="00A309D0">
        <w:rPr>
          <w:rFonts w:ascii="Times New Roman" w:hAnsi="Times New Roman" w:cs="Times New Roman"/>
          <w:sz w:val="28"/>
          <w:szCs w:val="28"/>
        </w:rPr>
        <w:t xml:space="preserve"> </w:t>
      </w:r>
      <w:r w:rsidR="00AC6A6D" w:rsidRPr="00A309D0">
        <w:rPr>
          <w:rFonts w:ascii="Times New Roman" w:hAnsi="Times New Roman" w:cs="Times New Roman"/>
          <w:sz w:val="28"/>
          <w:szCs w:val="28"/>
        </w:rPr>
        <w:t>ресурсов.</w:t>
      </w:r>
    </w:p>
    <w:p w:rsidR="00A7070F" w:rsidRDefault="00A7070F" w:rsidP="00A7070F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 xml:space="preserve">Студентам при подготовке следует использовать нормативные документы </w:t>
      </w:r>
      <w:r w:rsidRPr="00E13FE2">
        <w:rPr>
          <w:rFonts w:ascii="Times New Roman" w:hAnsi="Times New Roman"/>
          <w:sz w:val="28"/>
          <w:szCs w:val="28"/>
        </w:rPr>
        <w:t xml:space="preserve">Финансового университета, </w:t>
      </w:r>
      <w:r w:rsidRPr="00DF33AD">
        <w:rPr>
          <w:rFonts w:ascii="Times New Roman" w:hAnsi="Times New Roman"/>
          <w:sz w:val="28"/>
          <w:szCs w:val="28"/>
        </w:rPr>
        <w:t xml:space="preserve">а именно: «Методические рекомендации по </w:t>
      </w:r>
      <w:r w:rsidRPr="00DF33AD">
        <w:rPr>
          <w:rFonts w:ascii="Times New Roman" w:hAnsi="Times New Roman"/>
          <w:sz w:val="28"/>
          <w:szCs w:val="28"/>
        </w:rPr>
        <w:lastRenderedPageBreak/>
        <w:t>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университете», утвержденные приказом № 1040/о от 11 мая 2021 года</w:t>
      </w:r>
    </w:p>
    <w:p w:rsidR="00A7070F" w:rsidRPr="00A309D0" w:rsidRDefault="00A7070F" w:rsidP="00A7070F">
      <w:pPr>
        <w:tabs>
          <w:tab w:val="left" w:pos="426"/>
        </w:tabs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>Цель проведения контрольной работы – закрепить полученные знания и определить для каждого студента бальную оценку его знаний. В процессе работы над заданием закрепляются и расширяются знания по вопросам теории корпоративных финансов, анализа и оценки эффективности использования корпоративных финансов организаций и приобретаются навыки практической работы</w:t>
      </w:r>
    </w:p>
    <w:p w:rsidR="00A7070F" w:rsidRPr="00A309D0" w:rsidRDefault="00A7070F" w:rsidP="00A7070F">
      <w:pPr>
        <w:tabs>
          <w:tab w:val="left" w:pos="426"/>
        </w:tabs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>Порядок выполнения контрольной работы следующий: Студент получает индивидуальное задание для контрольной работы от преподавателя. Так как вопросы имеют практико-ориентированный характер, то необходимо последовательно изучить теоретические основы поставленного вопроса, провести анализ практического примера. Теоретические аспекты следует анализировать, прежде всего, исходя из списка предложенных источников в данной программе дисциплины. Решение задания предполагает приведение алгоритма расчета и объяснение экономического смысла полученного значения показателя.</w:t>
      </w:r>
    </w:p>
    <w:p w:rsidR="00A7070F" w:rsidRPr="00A309D0" w:rsidRDefault="00A7070F" w:rsidP="00A7070F">
      <w:pPr>
        <w:tabs>
          <w:tab w:val="left" w:pos="426"/>
        </w:tabs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A309D0">
        <w:rPr>
          <w:rFonts w:ascii="Times New Roman" w:hAnsi="Times New Roman" w:cs="Times New Roman"/>
          <w:sz w:val="28"/>
          <w:szCs w:val="28"/>
        </w:rPr>
        <w:t xml:space="preserve">Работа выполняется студентом самостоятельно и в письменном виде сдается преподавателю. Объем работы не должен превышать 15 страниц печатного текста, выполненного через 1,5 интервала 14 шрифтом </w:t>
      </w:r>
      <w:proofErr w:type="spellStart"/>
      <w:r w:rsidRPr="00A309D0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A309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09D0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A309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09D0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A309D0">
        <w:rPr>
          <w:rFonts w:ascii="Times New Roman" w:hAnsi="Times New Roman" w:cs="Times New Roman"/>
          <w:sz w:val="28"/>
          <w:szCs w:val="28"/>
        </w:rPr>
        <w:t>. В конце работы обязательно приводится список использованных источников. 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BF0AD2" w:rsidRPr="00D37D81" w:rsidRDefault="00BF0AD2" w:rsidP="00D37D8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4922284"/>
      <w:bookmarkStart w:id="25" w:name="_Toc120540905"/>
      <w:r w:rsidRPr="00D37D81">
        <w:rPr>
          <w:rFonts w:ascii="Times New Roman" w:hAnsi="Times New Roman" w:cs="Times New Roman"/>
          <w:b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24"/>
      <w:bookmarkEnd w:id="25"/>
    </w:p>
    <w:p w:rsidR="00BF0AD2" w:rsidRPr="00D37D81" w:rsidRDefault="00BF0AD2" w:rsidP="00D37D8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531614950"/>
      <w:bookmarkStart w:id="27" w:name="_Toc531686467"/>
      <w:bookmarkStart w:id="28" w:name="_Toc120540906"/>
      <w:r w:rsidRPr="00D37D81">
        <w:rPr>
          <w:rFonts w:ascii="Times New Roman" w:hAnsi="Times New Roman" w:cs="Times New Roman"/>
          <w:b/>
          <w:color w:val="auto"/>
          <w:sz w:val="28"/>
          <w:szCs w:val="28"/>
        </w:rPr>
        <w:t>11. 1. Комплект лицензионного программного обеспечения:</w:t>
      </w:r>
      <w:bookmarkEnd w:id="26"/>
      <w:bookmarkEnd w:id="27"/>
      <w:bookmarkEnd w:id="28"/>
    </w:p>
    <w:p w:rsidR="009C72CA" w:rsidRPr="00B53B14" w:rsidRDefault="00BF0AD2" w:rsidP="000469A6">
      <w:pPr>
        <w:tabs>
          <w:tab w:val="left" w:pos="426"/>
        </w:tabs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bookmarkStart w:id="29" w:name="_Toc531614951"/>
      <w:bookmarkStart w:id="30" w:name="_Toc531686468"/>
      <w:r w:rsidRPr="00B53B14">
        <w:rPr>
          <w:rFonts w:ascii="Times New Roman" w:hAnsi="Times New Roman" w:cs="Times New Roman"/>
          <w:sz w:val="28"/>
          <w:szCs w:val="28"/>
        </w:rPr>
        <w:t xml:space="preserve">1. </w:t>
      </w:r>
      <w:r w:rsidRPr="00A309D0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Pr="00B53B14">
        <w:rPr>
          <w:rFonts w:ascii="Times New Roman" w:hAnsi="Times New Roman" w:cs="Times New Roman"/>
          <w:sz w:val="28"/>
          <w:szCs w:val="28"/>
        </w:rPr>
        <w:t xml:space="preserve">, </w:t>
      </w:r>
      <w:r w:rsidRPr="00A309D0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B53B14">
        <w:rPr>
          <w:rFonts w:ascii="Times New Roman" w:hAnsi="Times New Roman" w:cs="Times New Roman"/>
          <w:sz w:val="28"/>
          <w:szCs w:val="28"/>
        </w:rPr>
        <w:t xml:space="preserve"> </w:t>
      </w:r>
      <w:r w:rsidRPr="00A309D0">
        <w:rPr>
          <w:rFonts w:ascii="Times New Roman" w:hAnsi="Times New Roman" w:cs="Times New Roman"/>
          <w:sz w:val="28"/>
          <w:szCs w:val="28"/>
          <w:lang w:val="en-US"/>
        </w:rPr>
        <w:t>Office</w:t>
      </w:r>
      <w:bookmarkEnd w:id="29"/>
      <w:bookmarkEnd w:id="30"/>
    </w:p>
    <w:p w:rsidR="009C72CA" w:rsidRPr="00B53B14" w:rsidRDefault="00BF0AD2" w:rsidP="000469A6">
      <w:pPr>
        <w:tabs>
          <w:tab w:val="left" w:pos="426"/>
        </w:tabs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bookmarkStart w:id="31" w:name="_Toc531614952"/>
      <w:bookmarkStart w:id="32" w:name="_Toc531686469"/>
      <w:r w:rsidRPr="00D13910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D13910" w:rsidRPr="00B53B14">
        <w:rPr>
          <w:rFonts w:ascii="Times New Roman" w:hAnsi="Times New Roman" w:cs="Times New Roman"/>
          <w:webHidden/>
          <w:sz w:val="28"/>
          <w:szCs w:val="28"/>
        </w:rPr>
        <w:t xml:space="preserve">Антивирус </w:t>
      </w:r>
      <w:r w:rsidR="00D13910" w:rsidRPr="00D13910">
        <w:rPr>
          <w:rFonts w:ascii="Times New Roman" w:hAnsi="Times New Roman" w:cs="Times New Roman"/>
          <w:sz w:val="28"/>
          <w:szCs w:val="28"/>
          <w:lang w:val="en-US"/>
        </w:rPr>
        <w:t>Kaspersky</w:t>
      </w:r>
      <w:r w:rsidR="00D13910" w:rsidRPr="00B53B14">
        <w:rPr>
          <w:rFonts w:ascii="Times New Roman" w:hAnsi="Times New Roman" w:cs="Times New Roman"/>
          <w:sz w:val="28"/>
          <w:szCs w:val="28"/>
        </w:rPr>
        <w:t>.</w:t>
      </w:r>
      <w:bookmarkEnd w:id="31"/>
      <w:bookmarkEnd w:id="32"/>
      <w:r w:rsidR="009C72CA" w:rsidRPr="00B53B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0AD2" w:rsidRPr="00D37D81" w:rsidRDefault="00BF0AD2" w:rsidP="00D37D8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531614953"/>
      <w:bookmarkStart w:id="34" w:name="_Toc531686470"/>
      <w:bookmarkStart w:id="35" w:name="_Toc120540907"/>
      <w:r w:rsidRPr="00D37D81">
        <w:rPr>
          <w:rFonts w:ascii="Times New Roman" w:hAnsi="Times New Roman" w:cs="Times New Roman"/>
          <w:b/>
          <w:color w:val="auto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33"/>
      <w:bookmarkEnd w:id="34"/>
      <w:bookmarkEnd w:id="35"/>
    </w:p>
    <w:p w:rsidR="00BF0AD2" w:rsidRPr="00A309D0" w:rsidRDefault="00BF0AD2" w:rsidP="000469A6">
      <w:pPr>
        <w:tabs>
          <w:tab w:val="left" w:pos="442"/>
        </w:tabs>
        <w:spacing w:after="0" w:line="360" w:lineRule="auto"/>
        <w:ind w:firstLine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09D0">
        <w:rPr>
          <w:rFonts w:ascii="Times New Roman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:rsidR="00BF0AD2" w:rsidRPr="00A309D0" w:rsidRDefault="00BF0AD2" w:rsidP="000469A6">
      <w:pPr>
        <w:tabs>
          <w:tab w:val="left" w:pos="442"/>
        </w:tabs>
        <w:spacing w:after="0" w:line="360" w:lineRule="auto"/>
        <w:ind w:firstLine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09D0">
        <w:rPr>
          <w:rFonts w:ascii="Times New Roman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:rsidR="00BF0AD2" w:rsidRPr="00A309D0" w:rsidRDefault="00BF0AD2" w:rsidP="000469A6">
      <w:pPr>
        <w:tabs>
          <w:tab w:val="left" w:pos="442"/>
        </w:tabs>
        <w:spacing w:after="0" w:line="360" w:lineRule="auto"/>
        <w:ind w:firstLine="357"/>
        <w:jc w:val="both"/>
        <w:rPr>
          <w:rStyle w:val="a9"/>
          <w:rFonts w:ascii="Times New Roman" w:hAnsi="Times New Roman" w:cs="Times New Roman"/>
          <w:bCs/>
          <w:sz w:val="28"/>
          <w:szCs w:val="28"/>
        </w:rPr>
      </w:pPr>
      <w:r w:rsidRPr="00A309D0">
        <w:rPr>
          <w:rFonts w:ascii="Times New Roman" w:hAnsi="Times New Roman" w:cs="Times New Roman"/>
          <w:bCs/>
          <w:sz w:val="28"/>
          <w:szCs w:val="28"/>
        </w:rPr>
        <w:t xml:space="preserve">3. Электронная энциклопедия: </w:t>
      </w:r>
      <w:hyperlink r:id="rId11" w:history="1">
        <w:r w:rsidRPr="00B701B0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http</w:t>
        </w:r>
        <w:r w:rsidRPr="00B701B0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</w:rPr>
          <w:t>://</w:t>
        </w:r>
        <w:proofErr w:type="spellStart"/>
        <w:r w:rsidRPr="00B701B0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ru</w:t>
        </w:r>
        <w:proofErr w:type="spellEnd"/>
        <w:r w:rsidRPr="00B701B0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</w:rPr>
          <w:t>.</w:t>
        </w:r>
        <w:proofErr w:type="spellStart"/>
        <w:r w:rsidRPr="00B701B0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wikipedia</w:t>
        </w:r>
        <w:proofErr w:type="spellEnd"/>
        <w:r w:rsidRPr="00B701B0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</w:rPr>
          <w:t>.</w:t>
        </w:r>
        <w:r w:rsidRPr="00B701B0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org</w:t>
        </w:r>
        <w:r w:rsidRPr="00B701B0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</w:rPr>
          <w:t>/</w:t>
        </w:r>
        <w:r w:rsidRPr="00B701B0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wiki</w:t>
        </w:r>
        <w:r w:rsidRPr="00B701B0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</w:rPr>
          <w:t>/</w:t>
        </w:r>
        <w:r w:rsidRPr="00B701B0">
          <w:rPr>
            <w:rStyle w:val="a9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Wiki</w:t>
        </w:r>
      </w:hyperlink>
    </w:p>
    <w:p w:rsidR="009C72CA" w:rsidRPr="00A309D0" w:rsidRDefault="009C72CA" w:rsidP="000469A6">
      <w:pPr>
        <w:tabs>
          <w:tab w:val="left" w:pos="442"/>
        </w:tabs>
        <w:spacing w:after="0" w:line="360" w:lineRule="auto"/>
        <w:ind w:firstLine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09D0">
        <w:rPr>
          <w:rStyle w:val="a9"/>
          <w:rFonts w:ascii="Times New Roman" w:hAnsi="Times New Roman" w:cs="Times New Roman"/>
          <w:bCs/>
          <w:color w:val="auto"/>
          <w:sz w:val="28"/>
          <w:szCs w:val="28"/>
          <w:u w:val="none"/>
        </w:rPr>
        <w:t>4.</w:t>
      </w:r>
      <w:r w:rsidRPr="00A309D0">
        <w:rPr>
          <w:rFonts w:ascii="Times New Roman" w:hAnsi="Times New Roman" w:cs="Times New Roman"/>
          <w:sz w:val="28"/>
          <w:szCs w:val="28"/>
        </w:rPr>
        <w:t xml:space="preserve"> </w:t>
      </w:r>
      <w:r w:rsidRPr="00A309D0">
        <w:rPr>
          <w:rStyle w:val="a9"/>
          <w:rFonts w:ascii="Times New Roman" w:hAnsi="Times New Roman" w:cs="Times New Roman"/>
          <w:bCs/>
          <w:color w:val="auto"/>
          <w:sz w:val="28"/>
          <w:szCs w:val="28"/>
          <w:u w:val="none"/>
        </w:rPr>
        <w:t>Система комплексного раскрытия информации «СКРИН» -</w:t>
      </w:r>
      <w:r w:rsidRPr="00A309D0">
        <w:rPr>
          <w:rStyle w:val="a9"/>
          <w:rFonts w:ascii="Times New Roman" w:hAnsi="Times New Roman" w:cs="Times New Roman"/>
          <w:bCs/>
          <w:color w:val="auto"/>
          <w:sz w:val="28"/>
          <w:szCs w:val="28"/>
          <w:u w:val="none"/>
          <w:lang w:val="en-US"/>
        </w:rPr>
        <w:t>http</w:t>
      </w:r>
      <w:r w:rsidRPr="00A309D0">
        <w:rPr>
          <w:rStyle w:val="a9"/>
          <w:rFonts w:ascii="Times New Roman" w:hAnsi="Times New Roman" w:cs="Times New Roman"/>
          <w:bCs/>
          <w:color w:val="auto"/>
          <w:sz w:val="28"/>
          <w:szCs w:val="28"/>
          <w:u w:val="none"/>
        </w:rPr>
        <w:t>://</w:t>
      </w:r>
      <w:r w:rsidRPr="00A309D0">
        <w:rPr>
          <w:rStyle w:val="a9"/>
          <w:rFonts w:ascii="Times New Roman" w:hAnsi="Times New Roman" w:cs="Times New Roman"/>
          <w:bCs/>
          <w:color w:val="auto"/>
          <w:sz w:val="28"/>
          <w:szCs w:val="28"/>
          <w:u w:val="none"/>
          <w:lang w:val="en-US"/>
        </w:rPr>
        <w:t>www</w:t>
      </w:r>
      <w:r w:rsidRPr="00A309D0">
        <w:rPr>
          <w:rStyle w:val="a9"/>
          <w:rFonts w:ascii="Times New Roman" w:hAnsi="Times New Roman" w:cs="Times New Roman"/>
          <w:bCs/>
          <w:color w:val="auto"/>
          <w:sz w:val="28"/>
          <w:szCs w:val="28"/>
          <w:u w:val="none"/>
        </w:rPr>
        <w:t>.</w:t>
      </w:r>
      <w:proofErr w:type="spellStart"/>
      <w:r w:rsidRPr="00A309D0">
        <w:rPr>
          <w:rStyle w:val="a9"/>
          <w:rFonts w:ascii="Times New Roman" w:hAnsi="Times New Roman" w:cs="Times New Roman"/>
          <w:bCs/>
          <w:color w:val="auto"/>
          <w:sz w:val="28"/>
          <w:szCs w:val="28"/>
          <w:u w:val="none"/>
          <w:lang w:val="en-US"/>
        </w:rPr>
        <w:t>skrin</w:t>
      </w:r>
      <w:proofErr w:type="spellEnd"/>
      <w:r w:rsidRPr="00A309D0">
        <w:rPr>
          <w:rStyle w:val="a9"/>
          <w:rFonts w:ascii="Times New Roman" w:hAnsi="Times New Roman" w:cs="Times New Roman"/>
          <w:bCs/>
          <w:color w:val="auto"/>
          <w:sz w:val="28"/>
          <w:szCs w:val="28"/>
          <w:u w:val="none"/>
        </w:rPr>
        <w:t>.</w:t>
      </w:r>
      <w:proofErr w:type="spellStart"/>
      <w:r w:rsidRPr="00A309D0">
        <w:rPr>
          <w:rStyle w:val="a9"/>
          <w:rFonts w:ascii="Times New Roman" w:hAnsi="Times New Roman" w:cs="Times New Roman"/>
          <w:bCs/>
          <w:color w:val="auto"/>
          <w:sz w:val="28"/>
          <w:szCs w:val="28"/>
          <w:u w:val="none"/>
          <w:lang w:val="en-US"/>
        </w:rPr>
        <w:t>ru</w:t>
      </w:r>
      <w:proofErr w:type="spellEnd"/>
      <w:r w:rsidRPr="00A309D0">
        <w:rPr>
          <w:rStyle w:val="a9"/>
          <w:rFonts w:ascii="Times New Roman" w:hAnsi="Times New Roman" w:cs="Times New Roman"/>
          <w:bCs/>
          <w:color w:val="auto"/>
          <w:sz w:val="28"/>
          <w:szCs w:val="28"/>
          <w:u w:val="none"/>
        </w:rPr>
        <w:t>/</w:t>
      </w:r>
    </w:p>
    <w:p w:rsidR="00BF0AD2" w:rsidRPr="00D37D81" w:rsidRDefault="00BF0AD2" w:rsidP="00D37D8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6" w:name="_Toc120540908"/>
      <w:r w:rsidRPr="00D37D81">
        <w:rPr>
          <w:rFonts w:ascii="Times New Roman" w:hAnsi="Times New Roman" w:cs="Times New Roman"/>
          <w:b/>
          <w:color w:val="auto"/>
          <w:sz w:val="28"/>
          <w:szCs w:val="28"/>
        </w:rPr>
        <w:t>11.3. Сертифицированные программные и аппаратные средства защиты информации</w:t>
      </w:r>
      <w:bookmarkEnd w:id="36"/>
    </w:p>
    <w:p w:rsidR="0091739F" w:rsidRDefault="0091739F" w:rsidP="000469A6">
      <w:pPr>
        <w:tabs>
          <w:tab w:val="left" w:pos="426"/>
        </w:tabs>
        <w:spacing w:after="0" w:line="360" w:lineRule="auto"/>
        <w:ind w:firstLine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39F">
        <w:rPr>
          <w:rFonts w:ascii="Times New Roman" w:hAnsi="Times New Roman" w:cs="Times New Roman"/>
          <w:bCs/>
          <w:sz w:val="28"/>
          <w:szCs w:val="28"/>
        </w:rPr>
        <w:t>Сертифицированные программные и аппаратные средства защиты информации –</w:t>
      </w:r>
      <w:r w:rsidR="00D37D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1739F">
        <w:rPr>
          <w:rFonts w:ascii="Times New Roman" w:hAnsi="Times New Roman" w:cs="Times New Roman"/>
          <w:bCs/>
          <w:sz w:val="28"/>
          <w:szCs w:val="28"/>
        </w:rPr>
        <w:t>не предусмотрено.</w:t>
      </w:r>
    </w:p>
    <w:p w:rsidR="00324BDE" w:rsidRPr="00D37D81" w:rsidRDefault="00D37D81" w:rsidP="00D37D81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12054090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12. </w:t>
      </w:r>
      <w:bookmarkStart w:id="38" w:name="_Toc84922285"/>
      <w:r w:rsidR="00BF0AD2" w:rsidRPr="00D37D81">
        <w:rPr>
          <w:rFonts w:ascii="Times New Roman" w:hAnsi="Times New Roman" w:cs="Times New Roman"/>
          <w:b/>
          <w:color w:val="auto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7"/>
      <w:bookmarkEnd w:id="38"/>
    </w:p>
    <w:p w:rsidR="0091739F" w:rsidRPr="0091739F" w:rsidRDefault="0091739F" w:rsidP="00D37D8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39F">
        <w:rPr>
          <w:rFonts w:ascii="Times New Roman" w:hAnsi="Times New Roman" w:cs="Times New Roman"/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 и др.; ПК, информационные базы данных; интернет, финансовые калькуляторы, справочники, профессиональные программные продукты.</w:t>
      </w:r>
    </w:p>
    <w:p w:rsidR="000B668D" w:rsidRPr="00A309D0" w:rsidRDefault="000B668D" w:rsidP="00A309D0">
      <w:pPr>
        <w:tabs>
          <w:tab w:val="left" w:pos="426"/>
        </w:tabs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</w:p>
    <w:sectPr w:rsidR="000B668D" w:rsidRPr="00A309D0" w:rsidSect="000961E2"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472" w:rsidRDefault="00302472" w:rsidP="00882EA4">
      <w:pPr>
        <w:spacing w:after="0" w:line="240" w:lineRule="auto"/>
      </w:pPr>
      <w:r>
        <w:separator/>
      </w:r>
    </w:p>
  </w:endnote>
  <w:endnote w:type="continuationSeparator" w:id="0">
    <w:p w:rsidR="00302472" w:rsidRDefault="00302472" w:rsidP="00882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7009477"/>
      <w:docPartObj>
        <w:docPartGallery w:val="Page Numbers (Bottom of Page)"/>
        <w:docPartUnique/>
      </w:docPartObj>
    </w:sdtPr>
    <w:sdtEndPr/>
    <w:sdtContent>
      <w:p w:rsidR="007E3F5A" w:rsidRDefault="007E3F5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0C61">
          <w:rPr>
            <w:noProof/>
          </w:rPr>
          <w:t>21</w:t>
        </w:r>
        <w:r>
          <w:fldChar w:fldCharType="end"/>
        </w:r>
      </w:p>
    </w:sdtContent>
  </w:sdt>
  <w:p w:rsidR="007E3F5A" w:rsidRDefault="007E3F5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472" w:rsidRDefault="00302472" w:rsidP="00882EA4">
      <w:pPr>
        <w:spacing w:after="0" w:line="240" w:lineRule="auto"/>
      </w:pPr>
      <w:r>
        <w:separator/>
      </w:r>
    </w:p>
  </w:footnote>
  <w:footnote w:type="continuationSeparator" w:id="0">
    <w:p w:rsidR="00302472" w:rsidRDefault="00302472" w:rsidP="00882E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436"/>
    <w:multiLevelType w:val="hybridMultilevel"/>
    <w:tmpl w:val="D5E40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57FA3"/>
    <w:multiLevelType w:val="hybridMultilevel"/>
    <w:tmpl w:val="CB2ABB98"/>
    <w:lvl w:ilvl="0" w:tplc="04190019">
      <w:start w:val="1"/>
      <w:numFmt w:val="low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6C3E5A"/>
    <w:multiLevelType w:val="hybridMultilevel"/>
    <w:tmpl w:val="D6228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173D8"/>
    <w:multiLevelType w:val="hybridMultilevel"/>
    <w:tmpl w:val="197617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DA47FB"/>
    <w:multiLevelType w:val="hybridMultilevel"/>
    <w:tmpl w:val="7DE095B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27DA3"/>
    <w:multiLevelType w:val="hybridMultilevel"/>
    <w:tmpl w:val="400A0B0C"/>
    <w:lvl w:ilvl="0" w:tplc="7270B3E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3299B"/>
    <w:multiLevelType w:val="hybridMultilevel"/>
    <w:tmpl w:val="BBA682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85B1A9F"/>
    <w:multiLevelType w:val="multilevel"/>
    <w:tmpl w:val="FB78C5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FA61FD"/>
    <w:multiLevelType w:val="hybridMultilevel"/>
    <w:tmpl w:val="0A466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360544"/>
    <w:multiLevelType w:val="multilevel"/>
    <w:tmpl w:val="504A8650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7D0F86"/>
    <w:multiLevelType w:val="multilevel"/>
    <w:tmpl w:val="E566FA12"/>
    <w:lvl w:ilvl="0">
      <w:start w:val="1"/>
      <w:numFmt w:val="decimal"/>
      <w:lvlText w:val="%1."/>
      <w:lvlJc w:val="left"/>
      <w:pPr>
        <w:ind w:left="360" w:hanging="360"/>
      </w:pPr>
      <w:rPr>
        <w:rFonts w:ascii="Georgia" w:eastAsia="Times New Roman" w:hAnsi="Georgia" w:cs="Times New Roman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b w:val="0"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BC4952"/>
    <w:multiLevelType w:val="hybridMultilevel"/>
    <w:tmpl w:val="9B4083F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0814DF"/>
    <w:multiLevelType w:val="hybridMultilevel"/>
    <w:tmpl w:val="A9605432"/>
    <w:lvl w:ilvl="0" w:tplc="EC32E11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2E1971"/>
    <w:multiLevelType w:val="hybridMultilevel"/>
    <w:tmpl w:val="685E54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51D33"/>
    <w:multiLevelType w:val="hybridMultilevel"/>
    <w:tmpl w:val="DAE2B82E"/>
    <w:lvl w:ilvl="0" w:tplc="EC5282C4">
      <w:start w:val="1"/>
      <w:numFmt w:val="decimal"/>
      <w:lvlText w:val="%1."/>
      <w:lvlJc w:val="left"/>
      <w:pPr>
        <w:tabs>
          <w:tab w:val="num" w:pos="-363"/>
        </w:tabs>
        <w:ind w:left="0" w:hanging="720"/>
      </w:pPr>
      <w:rPr>
        <w:rFonts w:hint="default"/>
        <w:b w:val="0"/>
        <w:i w:val="0"/>
      </w:rPr>
    </w:lvl>
    <w:lvl w:ilvl="1" w:tplc="A6E6411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2" w:tplc="72E2BC78">
      <w:start w:val="1"/>
      <w:numFmt w:val="lowerLetter"/>
      <w:lvlText w:val="%3."/>
      <w:lvlJc w:val="left"/>
      <w:pPr>
        <w:ind w:left="1680" w:hanging="42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 w15:restartNumberingAfterBreak="0">
    <w:nsid w:val="4CB21BAA"/>
    <w:multiLevelType w:val="hybridMultilevel"/>
    <w:tmpl w:val="0BC4CF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02BD0"/>
    <w:multiLevelType w:val="hybridMultilevel"/>
    <w:tmpl w:val="F272B6CA"/>
    <w:lvl w:ilvl="0" w:tplc="A92EB4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1E6543"/>
    <w:multiLevelType w:val="hybridMultilevel"/>
    <w:tmpl w:val="13DAD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17446"/>
    <w:multiLevelType w:val="hybridMultilevel"/>
    <w:tmpl w:val="DCF8A31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95688D"/>
    <w:multiLevelType w:val="hybridMultilevel"/>
    <w:tmpl w:val="888CC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616172"/>
    <w:multiLevelType w:val="multilevel"/>
    <w:tmpl w:val="574C61C0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b w:val="0"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5CF91889"/>
    <w:multiLevelType w:val="hybridMultilevel"/>
    <w:tmpl w:val="EF8A30A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C80E60"/>
    <w:multiLevelType w:val="hybridMultilevel"/>
    <w:tmpl w:val="570CD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230FB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7683B4A"/>
    <w:multiLevelType w:val="hybridMultilevel"/>
    <w:tmpl w:val="815E88B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3954D6"/>
    <w:multiLevelType w:val="hybridMultilevel"/>
    <w:tmpl w:val="4BC08A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4570906"/>
    <w:multiLevelType w:val="multilevel"/>
    <w:tmpl w:val="95AA1A24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4C32F75"/>
    <w:multiLevelType w:val="multilevel"/>
    <w:tmpl w:val="CD2481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96203E1"/>
    <w:multiLevelType w:val="multilevel"/>
    <w:tmpl w:val="73C60BD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7CAE7C93"/>
    <w:multiLevelType w:val="hybridMultilevel"/>
    <w:tmpl w:val="BC64BF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2"/>
  </w:num>
  <w:num w:numId="3">
    <w:abstractNumId w:val="26"/>
  </w:num>
  <w:num w:numId="4">
    <w:abstractNumId w:val="20"/>
  </w:num>
  <w:num w:numId="5">
    <w:abstractNumId w:val="23"/>
  </w:num>
  <w:num w:numId="6">
    <w:abstractNumId w:val="5"/>
  </w:num>
  <w:num w:numId="7">
    <w:abstractNumId w:val="29"/>
  </w:num>
  <w:num w:numId="8">
    <w:abstractNumId w:val="30"/>
  </w:num>
  <w:num w:numId="9">
    <w:abstractNumId w:val="8"/>
  </w:num>
  <w:num w:numId="10">
    <w:abstractNumId w:val="14"/>
  </w:num>
  <w:num w:numId="11">
    <w:abstractNumId w:val="0"/>
  </w:num>
  <w:num w:numId="12">
    <w:abstractNumId w:val="19"/>
  </w:num>
  <w:num w:numId="13">
    <w:abstractNumId w:val="25"/>
  </w:num>
  <w:num w:numId="14">
    <w:abstractNumId w:val="16"/>
  </w:num>
  <w:num w:numId="15">
    <w:abstractNumId w:val="4"/>
  </w:num>
  <w:num w:numId="16">
    <w:abstractNumId w:val="13"/>
  </w:num>
  <w:num w:numId="17">
    <w:abstractNumId w:val="18"/>
  </w:num>
  <w:num w:numId="18">
    <w:abstractNumId w:val="15"/>
  </w:num>
  <w:num w:numId="19">
    <w:abstractNumId w:val="10"/>
  </w:num>
  <w:num w:numId="20">
    <w:abstractNumId w:val="21"/>
  </w:num>
  <w:num w:numId="21">
    <w:abstractNumId w:val="24"/>
  </w:num>
  <w:num w:numId="22">
    <w:abstractNumId w:val="28"/>
  </w:num>
  <w:num w:numId="23">
    <w:abstractNumId w:val="27"/>
  </w:num>
  <w:num w:numId="24">
    <w:abstractNumId w:val="7"/>
  </w:num>
  <w:num w:numId="25">
    <w:abstractNumId w:val="1"/>
  </w:num>
  <w:num w:numId="26">
    <w:abstractNumId w:val="11"/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17"/>
  </w:num>
  <w:num w:numId="30">
    <w:abstractNumId w:val="3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FD0"/>
    <w:rsid w:val="000021F6"/>
    <w:rsid w:val="00022C28"/>
    <w:rsid w:val="00024F7F"/>
    <w:rsid w:val="000272BA"/>
    <w:rsid w:val="000275F8"/>
    <w:rsid w:val="00031D96"/>
    <w:rsid w:val="0003746E"/>
    <w:rsid w:val="000469A6"/>
    <w:rsid w:val="000706F1"/>
    <w:rsid w:val="00085C5C"/>
    <w:rsid w:val="00093046"/>
    <w:rsid w:val="000961E2"/>
    <w:rsid w:val="00096E5B"/>
    <w:rsid w:val="000A663B"/>
    <w:rsid w:val="000B12A9"/>
    <w:rsid w:val="000B1318"/>
    <w:rsid w:val="000B668D"/>
    <w:rsid w:val="000C7A60"/>
    <w:rsid w:val="000E5069"/>
    <w:rsid w:val="000F30A7"/>
    <w:rsid w:val="000F7AE5"/>
    <w:rsid w:val="00101216"/>
    <w:rsid w:val="00101559"/>
    <w:rsid w:val="00120957"/>
    <w:rsid w:val="00122ADE"/>
    <w:rsid w:val="001278BE"/>
    <w:rsid w:val="00154ED8"/>
    <w:rsid w:val="00165373"/>
    <w:rsid w:val="001B5E2A"/>
    <w:rsid w:val="001C3D27"/>
    <w:rsid w:val="001F512B"/>
    <w:rsid w:val="0020785D"/>
    <w:rsid w:val="002176B3"/>
    <w:rsid w:val="00226FF9"/>
    <w:rsid w:val="0023099C"/>
    <w:rsid w:val="00234928"/>
    <w:rsid w:val="002453C4"/>
    <w:rsid w:val="00245444"/>
    <w:rsid w:val="002535CE"/>
    <w:rsid w:val="00253B1F"/>
    <w:rsid w:val="00295837"/>
    <w:rsid w:val="002C0CBE"/>
    <w:rsid w:val="002D3C86"/>
    <w:rsid w:val="002D728B"/>
    <w:rsid w:val="002E0D59"/>
    <w:rsid w:val="002E2349"/>
    <w:rsid w:val="002E3A2F"/>
    <w:rsid w:val="002F06F5"/>
    <w:rsid w:val="002F5E41"/>
    <w:rsid w:val="00301940"/>
    <w:rsid w:val="00302472"/>
    <w:rsid w:val="00302B16"/>
    <w:rsid w:val="00317ECF"/>
    <w:rsid w:val="0032095D"/>
    <w:rsid w:val="00320F17"/>
    <w:rsid w:val="00324BDE"/>
    <w:rsid w:val="00326FD0"/>
    <w:rsid w:val="00334024"/>
    <w:rsid w:val="00335780"/>
    <w:rsid w:val="00340F6E"/>
    <w:rsid w:val="00346F51"/>
    <w:rsid w:val="00354E17"/>
    <w:rsid w:val="003575B2"/>
    <w:rsid w:val="00364FD0"/>
    <w:rsid w:val="00376BDD"/>
    <w:rsid w:val="00380E15"/>
    <w:rsid w:val="003876F4"/>
    <w:rsid w:val="00393865"/>
    <w:rsid w:val="00397881"/>
    <w:rsid w:val="003A3CD1"/>
    <w:rsid w:val="003B3058"/>
    <w:rsid w:val="003B5449"/>
    <w:rsid w:val="003C19D5"/>
    <w:rsid w:val="003D15C0"/>
    <w:rsid w:val="00422D82"/>
    <w:rsid w:val="00424B1E"/>
    <w:rsid w:val="004337E2"/>
    <w:rsid w:val="004439E5"/>
    <w:rsid w:val="00450C61"/>
    <w:rsid w:val="00455CDB"/>
    <w:rsid w:val="004638B8"/>
    <w:rsid w:val="00464953"/>
    <w:rsid w:val="00471716"/>
    <w:rsid w:val="00487EE5"/>
    <w:rsid w:val="004B0BFB"/>
    <w:rsid w:val="004B47E0"/>
    <w:rsid w:val="004D3636"/>
    <w:rsid w:val="004E1F94"/>
    <w:rsid w:val="004E4B52"/>
    <w:rsid w:val="004F1EAF"/>
    <w:rsid w:val="00505AF2"/>
    <w:rsid w:val="005167FE"/>
    <w:rsid w:val="00574CE0"/>
    <w:rsid w:val="00584AFF"/>
    <w:rsid w:val="00587023"/>
    <w:rsid w:val="00587302"/>
    <w:rsid w:val="00591A76"/>
    <w:rsid w:val="0059233B"/>
    <w:rsid w:val="00594AD3"/>
    <w:rsid w:val="005B0346"/>
    <w:rsid w:val="005C7C75"/>
    <w:rsid w:val="005F1DBB"/>
    <w:rsid w:val="005F3825"/>
    <w:rsid w:val="006015AD"/>
    <w:rsid w:val="00604EFA"/>
    <w:rsid w:val="0062198A"/>
    <w:rsid w:val="00630426"/>
    <w:rsid w:val="0063184C"/>
    <w:rsid w:val="0063369E"/>
    <w:rsid w:val="00636E5E"/>
    <w:rsid w:val="0064640D"/>
    <w:rsid w:val="00650E09"/>
    <w:rsid w:val="006744BD"/>
    <w:rsid w:val="006752C1"/>
    <w:rsid w:val="00683106"/>
    <w:rsid w:val="00683BB3"/>
    <w:rsid w:val="00684429"/>
    <w:rsid w:val="0068594E"/>
    <w:rsid w:val="006915A0"/>
    <w:rsid w:val="00692D22"/>
    <w:rsid w:val="00693546"/>
    <w:rsid w:val="006A2EAF"/>
    <w:rsid w:val="006A6102"/>
    <w:rsid w:val="006B4BAE"/>
    <w:rsid w:val="006B67FC"/>
    <w:rsid w:val="006C081E"/>
    <w:rsid w:val="006C1A95"/>
    <w:rsid w:val="006C5FE3"/>
    <w:rsid w:val="006C703B"/>
    <w:rsid w:val="006D1085"/>
    <w:rsid w:val="006D5E1D"/>
    <w:rsid w:val="006F35E9"/>
    <w:rsid w:val="00700542"/>
    <w:rsid w:val="00707D43"/>
    <w:rsid w:val="00715CA1"/>
    <w:rsid w:val="00721CCD"/>
    <w:rsid w:val="0073249F"/>
    <w:rsid w:val="0074050B"/>
    <w:rsid w:val="00741708"/>
    <w:rsid w:val="007420C4"/>
    <w:rsid w:val="00743ED1"/>
    <w:rsid w:val="00744622"/>
    <w:rsid w:val="0075593F"/>
    <w:rsid w:val="00756F22"/>
    <w:rsid w:val="00764D37"/>
    <w:rsid w:val="00764DBA"/>
    <w:rsid w:val="00766BA2"/>
    <w:rsid w:val="007756E4"/>
    <w:rsid w:val="00792BFA"/>
    <w:rsid w:val="007A79DB"/>
    <w:rsid w:val="007B1348"/>
    <w:rsid w:val="007C6DBF"/>
    <w:rsid w:val="007E3F5A"/>
    <w:rsid w:val="007F0E6E"/>
    <w:rsid w:val="007F3E00"/>
    <w:rsid w:val="00801F37"/>
    <w:rsid w:val="0081506A"/>
    <w:rsid w:val="0081787E"/>
    <w:rsid w:val="00820A2D"/>
    <w:rsid w:val="00823925"/>
    <w:rsid w:val="008371D4"/>
    <w:rsid w:val="00840F63"/>
    <w:rsid w:val="00842B30"/>
    <w:rsid w:val="008604D5"/>
    <w:rsid w:val="00874CB2"/>
    <w:rsid w:val="008827BB"/>
    <w:rsid w:val="00882EA4"/>
    <w:rsid w:val="00891426"/>
    <w:rsid w:val="00894DDA"/>
    <w:rsid w:val="00895F92"/>
    <w:rsid w:val="008A0058"/>
    <w:rsid w:val="008A7052"/>
    <w:rsid w:val="008B5034"/>
    <w:rsid w:val="008D0D6A"/>
    <w:rsid w:val="008D5F89"/>
    <w:rsid w:val="008D63C9"/>
    <w:rsid w:val="008D7C23"/>
    <w:rsid w:val="00904B13"/>
    <w:rsid w:val="00910FB2"/>
    <w:rsid w:val="00913481"/>
    <w:rsid w:val="0091739F"/>
    <w:rsid w:val="009256D7"/>
    <w:rsid w:val="00932102"/>
    <w:rsid w:val="0095203A"/>
    <w:rsid w:val="009540D2"/>
    <w:rsid w:val="0097055D"/>
    <w:rsid w:val="0098371C"/>
    <w:rsid w:val="009A20CA"/>
    <w:rsid w:val="009C42CB"/>
    <w:rsid w:val="009C72CA"/>
    <w:rsid w:val="009D6629"/>
    <w:rsid w:val="009E0BD0"/>
    <w:rsid w:val="009E1667"/>
    <w:rsid w:val="009E2220"/>
    <w:rsid w:val="009E71BF"/>
    <w:rsid w:val="009F7941"/>
    <w:rsid w:val="00A027BA"/>
    <w:rsid w:val="00A079C9"/>
    <w:rsid w:val="00A20D22"/>
    <w:rsid w:val="00A210A8"/>
    <w:rsid w:val="00A2234B"/>
    <w:rsid w:val="00A309D0"/>
    <w:rsid w:val="00A30E76"/>
    <w:rsid w:val="00A572C5"/>
    <w:rsid w:val="00A62315"/>
    <w:rsid w:val="00A64002"/>
    <w:rsid w:val="00A6669C"/>
    <w:rsid w:val="00A67A14"/>
    <w:rsid w:val="00A7070F"/>
    <w:rsid w:val="00A735F8"/>
    <w:rsid w:val="00A83F8B"/>
    <w:rsid w:val="00A84C9D"/>
    <w:rsid w:val="00A90CC4"/>
    <w:rsid w:val="00A9517A"/>
    <w:rsid w:val="00A97119"/>
    <w:rsid w:val="00AA1641"/>
    <w:rsid w:val="00AA2353"/>
    <w:rsid w:val="00AA6D4D"/>
    <w:rsid w:val="00AB04FA"/>
    <w:rsid w:val="00AC47AF"/>
    <w:rsid w:val="00AC62B2"/>
    <w:rsid w:val="00AC69FD"/>
    <w:rsid w:val="00AC6A6D"/>
    <w:rsid w:val="00AD49CE"/>
    <w:rsid w:val="00B02884"/>
    <w:rsid w:val="00B10721"/>
    <w:rsid w:val="00B14249"/>
    <w:rsid w:val="00B15D8A"/>
    <w:rsid w:val="00B24F9B"/>
    <w:rsid w:val="00B33ACD"/>
    <w:rsid w:val="00B37F7D"/>
    <w:rsid w:val="00B45031"/>
    <w:rsid w:val="00B53B14"/>
    <w:rsid w:val="00B557E4"/>
    <w:rsid w:val="00B62BC3"/>
    <w:rsid w:val="00B701B0"/>
    <w:rsid w:val="00B83444"/>
    <w:rsid w:val="00B91805"/>
    <w:rsid w:val="00B94F2A"/>
    <w:rsid w:val="00B97C7C"/>
    <w:rsid w:val="00BA40B8"/>
    <w:rsid w:val="00BB1931"/>
    <w:rsid w:val="00BB5081"/>
    <w:rsid w:val="00BE4DC4"/>
    <w:rsid w:val="00BE4FD5"/>
    <w:rsid w:val="00BE5F6F"/>
    <w:rsid w:val="00BF0AD0"/>
    <w:rsid w:val="00BF0AD2"/>
    <w:rsid w:val="00C01437"/>
    <w:rsid w:val="00C20755"/>
    <w:rsid w:val="00C30400"/>
    <w:rsid w:val="00C307D6"/>
    <w:rsid w:val="00C315DD"/>
    <w:rsid w:val="00C34363"/>
    <w:rsid w:val="00C5338A"/>
    <w:rsid w:val="00C6493F"/>
    <w:rsid w:val="00C742BF"/>
    <w:rsid w:val="00C809AF"/>
    <w:rsid w:val="00C8230D"/>
    <w:rsid w:val="00CC28A4"/>
    <w:rsid w:val="00CC7AA7"/>
    <w:rsid w:val="00CD7E8A"/>
    <w:rsid w:val="00D02BCD"/>
    <w:rsid w:val="00D04A84"/>
    <w:rsid w:val="00D13910"/>
    <w:rsid w:val="00D354C9"/>
    <w:rsid w:val="00D37D81"/>
    <w:rsid w:val="00D543E1"/>
    <w:rsid w:val="00D970AD"/>
    <w:rsid w:val="00DA0CB5"/>
    <w:rsid w:val="00DA4BA5"/>
    <w:rsid w:val="00DB1BA4"/>
    <w:rsid w:val="00DE03DC"/>
    <w:rsid w:val="00DE2615"/>
    <w:rsid w:val="00DF7B0A"/>
    <w:rsid w:val="00E004D7"/>
    <w:rsid w:val="00E203AD"/>
    <w:rsid w:val="00E6011B"/>
    <w:rsid w:val="00E9694A"/>
    <w:rsid w:val="00E97E5E"/>
    <w:rsid w:val="00EA23AC"/>
    <w:rsid w:val="00EB2855"/>
    <w:rsid w:val="00EE2CD5"/>
    <w:rsid w:val="00EF0161"/>
    <w:rsid w:val="00EF0AE6"/>
    <w:rsid w:val="00F11088"/>
    <w:rsid w:val="00F15977"/>
    <w:rsid w:val="00F21B8E"/>
    <w:rsid w:val="00F27568"/>
    <w:rsid w:val="00F27DD3"/>
    <w:rsid w:val="00F41112"/>
    <w:rsid w:val="00F42430"/>
    <w:rsid w:val="00F44A66"/>
    <w:rsid w:val="00F52C43"/>
    <w:rsid w:val="00F55A3A"/>
    <w:rsid w:val="00F712BF"/>
    <w:rsid w:val="00F85B33"/>
    <w:rsid w:val="00F87574"/>
    <w:rsid w:val="00FC0C5A"/>
    <w:rsid w:val="00FC3893"/>
    <w:rsid w:val="00FE2119"/>
    <w:rsid w:val="00FE4A65"/>
    <w:rsid w:val="00FF2BD3"/>
    <w:rsid w:val="00FF2E62"/>
    <w:rsid w:val="00FF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2BC61"/>
  <w15:docId w15:val="{0A5144D0-4A07-4C3B-8891-FEAF805B9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594E"/>
  </w:style>
  <w:style w:type="paragraph" w:styleId="1">
    <w:name w:val="heading 1"/>
    <w:basedOn w:val="a"/>
    <w:next w:val="a"/>
    <w:link w:val="10"/>
    <w:uiPriority w:val="9"/>
    <w:qFormat/>
    <w:rsid w:val="00BF0AD0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2 Спс точк,ПАРАГРАФ,References,List Paragraph,8т рис,ТекстМой,Рис,ВКР!,List Paragraph1,Средняя сетка 1 - Акцент 21,Цветной список - Акцент 11"/>
    <w:basedOn w:val="a"/>
    <w:link w:val="a4"/>
    <w:uiPriority w:val="34"/>
    <w:qFormat/>
    <w:rsid w:val="00882EA4"/>
    <w:pPr>
      <w:ind w:left="720"/>
      <w:contextualSpacing/>
    </w:pPr>
  </w:style>
  <w:style w:type="table" w:styleId="a5">
    <w:name w:val="Table Grid"/>
    <w:basedOn w:val="a1"/>
    <w:uiPriority w:val="39"/>
    <w:rsid w:val="00882E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882EA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82EA4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82EA4"/>
    <w:rPr>
      <w:vertAlign w:val="superscript"/>
    </w:rPr>
  </w:style>
  <w:style w:type="paragraph" w:customStyle="1" w:styleId="Style2">
    <w:name w:val="Style2"/>
    <w:basedOn w:val="a"/>
    <w:rsid w:val="00EA23AC"/>
    <w:pPr>
      <w:widowControl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EA23AC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BF0AD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9">
    <w:name w:val="Hyperlink"/>
    <w:basedOn w:val="a0"/>
    <w:uiPriority w:val="99"/>
    <w:unhideWhenUsed/>
    <w:rsid w:val="00BF0AD2"/>
    <w:rPr>
      <w:color w:val="0000FF" w:themeColor="hyperlink"/>
      <w:u w:val="single"/>
    </w:rPr>
  </w:style>
  <w:style w:type="paragraph" w:customStyle="1" w:styleId="11">
    <w:name w:val="Обычный1"/>
    <w:rsid w:val="007420C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a">
    <w:name w:val="No Spacing"/>
    <w:uiPriority w:val="1"/>
    <w:qFormat/>
    <w:rsid w:val="00AA1641"/>
    <w:pPr>
      <w:spacing w:after="0" w:line="240" w:lineRule="auto"/>
    </w:pPr>
  </w:style>
  <w:style w:type="paragraph" w:styleId="ab">
    <w:name w:val="TOC Heading"/>
    <w:basedOn w:val="1"/>
    <w:next w:val="a"/>
    <w:uiPriority w:val="39"/>
    <w:unhideWhenUsed/>
    <w:qFormat/>
    <w:rsid w:val="00891426"/>
    <w:pPr>
      <w:widowControl/>
      <w:autoSpaceDE/>
      <w:autoSpaceDN/>
      <w:adjustRightInd/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891426"/>
    <w:pPr>
      <w:spacing w:after="100"/>
    </w:pPr>
  </w:style>
  <w:style w:type="paragraph" w:styleId="ac">
    <w:name w:val="header"/>
    <w:basedOn w:val="a"/>
    <w:link w:val="ad"/>
    <w:uiPriority w:val="99"/>
    <w:unhideWhenUsed/>
    <w:rsid w:val="00895F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95F92"/>
  </w:style>
  <w:style w:type="paragraph" w:styleId="ae">
    <w:name w:val="footer"/>
    <w:basedOn w:val="a"/>
    <w:link w:val="af"/>
    <w:uiPriority w:val="99"/>
    <w:unhideWhenUsed/>
    <w:rsid w:val="00895F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95F92"/>
  </w:style>
  <w:style w:type="character" w:customStyle="1" w:styleId="a4">
    <w:name w:val="Абзац списка Знак"/>
    <w:aliases w:val="2 Спс точк Знак,ПАРАГРАФ Знак,References Знак,List Paragraph Знак,8т рис Знак,ТекстМой Знак,Рис Знак,ВКР! Знак,List Paragraph1 Знак,Средняя сетка 1 - Акцент 21 Знак,Цветной список - Акцент 11 Знак"/>
    <w:link w:val="a3"/>
    <w:uiPriority w:val="34"/>
    <w:rsid w:val="00B97C7C"/>
  </w:style>
  <w:style w:type="paragraph" w:styleId="af0">
    <w:name w:val="Body Text Indent"/>
    <w:basedOn w:val="a"/>
    <w:link w:val="af1"/>
    <w:uiPriority w:val="99"/>
    <w:unhideWhenUsed/>
    <w:rsid w:val="00A9517A"/>
    <w:pPr>
      <w:spacing w:after="120"/>
      <w:ind w:left="283"/>
    </w:pPr>
    <w:rPr>
      <w:rFonts w:ascii="Calibri" w:eastAsia="Calibri" w:hAnsi="Calibri" w:cs="Times New Roman"/>
      <w:lang w:val="x-none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A9517A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0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onlinelibrary.wiley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2F33B-E1E0-4C7E-B3AB-2918D01CE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37</Pages>
  <Words>8983</Words>
  <Characters>51209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Иванова Карина Николаевна</cp:lastModifiedBy>
  <cp:revision>21</cp:revision>
  <dcterms:created xsi:type="dcterms:W3CDTF">2022-11-15T17:14:00Z</dcterms:created>
  <dcterms:modified xsi:type="dcterms:W3CDTF">2023-01-24T08:11:00Z</dcterms:modified>
</cp:coreProperties>
</file>